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BB0D" w14:textId="39D9A5C5" w:rsidR="007B1C6B" w:rsidRDefault="00A137DD" w:rsidP="007B1C6B">
      <w:pPr>
        <w:pStyle w:val="Nagwek3"/>
        <w:numPr>
          <w:ilvl w:val="0"/>
          <w:numId w:val="0"/>
        </w:numPr>
        <w:ind w:left="2124" w:right="0" w:firstLine="708"/>
        <w:rPr>
          <w:sz w:val="32"/>
        </w:rPr>
      </w:pPr>
      <w:r w:rsidRPr="00F40F25">
        <w:rPr>
          <w:rFonts w:ascii="Arial Black" w:hAnsi="Arial Black"/>
          <w:i/>
          <w:noProof/>
          <w:sz w:val="52"/>
          <w:szCs w:val="48"/>
          <w:lang w:eastAsia="pl-PL"/>
        </w:rPr>
        <w:drawing>
          <wp:anchor distT="0" distB="0" distL="114935" distR="114935" simplePos="0" relativeHeight="251660800" behindDoc="1" locked="0" layoutInCell="1" allowOverlap="1" wp14:anchorId="3FAB2872" wp14:editId="1DC9585C">
            <wp:simplePos x="0" y="0"/>
            <wp:positionH relativeFrom="column">
              <wp:posOffset>5316855</wp:posOffset>
            </wp:positionH>
            <wp:positionV relativeFrom="paragraph">
              <wp:posOffset>207010</wp:posOffset>
            </wp:positionV>
            <wp:extent cx="1282439" cy="14859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439" cy="14859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B282C" w14:textId="339D7ECC" w:rsidR="00F40F25" w:rsidRPr="00F40F25" w:rsidRDefault="007B1C6B" w:rsidP="007B1C6B">
      <w:pPr>
        <w:pStyle w:val="Nagwek3"/>
        <w:numPr>
          <w:ilvl w:val="0"/>
          <w:numId w:val="0"/>
        </w:numPr>
        <w:ind w:left="2124" w:right="0" w:firstLine="708"/>
        <w:rPr>
          <w:sz w:val="32"/>
        </w:rPr>
      </w:pPr>
      <w:r>
        <w:rPr>
          <w:noProof/>
          <w:sz w:val="32"/>
          <w:lang w:eastAsia="pl-PL"/>
        </w:rPr>
        <w:drawing>
          <wp:anchor distT="0" distB="0" distL="114300" distR="114300" simplePos="0" relativeHeight="251670016" behindDoc="0" locked="0" layoutInCell="1" allowOverlap="1" wp14:anchorId="2A4DA598" wp14:editId="3A19CDDD">
            <wp:simplePos x="0" y="0"/>
            <wp:positionH relativeFrom="column">
              <wp:posOffset>-45085</wp:posOffset>
            </wp:positionH>
            <wp:positionV relativeFrom="paragraph">
              <wp:posOffset>154305</wp:posOffset>
            </wp:positionV>
            <wp:extent cx="1760220" cy="1371420"/>
            <wp:effectExtent l="0" t="0" r="0" b="635"/>
            <wp:wrapNone/>
            <wp:docPr id="9" name="Obraz 9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tekst, znak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37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EBA" w:rsidRPr="00F40F25">
        <w:rPr>
          <w:noProof/>
          <w:sz w:val="32"/>
          <w:lang w:eastAsia="pl-PL"/>
        </w:rPr>
        <w:drawing>
          <wp:anchor distT="0" distB="0" distL="0" distR="0" simplePos="0" relativeHeight="251654656" behindDoc="1" locked="0" layoutInCell="1" allowOverlap="1" wp14:anchorId="3FAB2876" wp14:editId="44CE68FF">
            <wp:simplePos x="0" y="0"/>
            <wp:positionH relativeFrom="margin">
              <wp:align>center</wp:align>
            </wp:positionH>
            <wp:positionV relativeFrom="paragraph">
              <wp:posOffset>250825</wp:posOffset>
            </wp:positionV>
            <wp:extent cx="3562350" cy="10287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028700"/>
                    </a:xfrm>
                    <a:prstGeom prst="rect">
                      <a:avLst/>
                    </a:prstGeom>
                    <a:blipFill dpi="0" rotWithShape="0">
                      <a:blip/>
                      <a:srcRect l="30882"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F25" w:rsidRPr="00F40F25">
        <w:rPr>
          <w:sz w:val="32"/>
        </w:rPr>
        <w:t xml:space="preserve">KOMISJA MIĘDZYZAKŁADOWA                           </w:t>
      </w:r>
    </w:p>
    <w:p w14:paraId="3FAB282E" w14:textId="01E6CFCE" w:rsidR="00F40F25" w:rsidRPr="007B1C6B" w:rsidRDefault="00F40F25" w:rsidP="002246BB">
      <w:pPr>
        <w:pStyle w:val="Nagwek3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285"/>
        </w:tabs>
        <w:ind w:right="0"/>
        <w:rPr>
          <w:rFonts w:ascii="Arial Black" w:hAnsi="Arial Black"/>
          <w:i/>
          <w:sz w:val="48"/>
          <w:szCs w:val="48"/>
        </w:rPr>
      </w:pPr>
      <w:bookmarkStart w:id="0" w:name="_Hlk104884945"/>
      <w:bookmarkEnd w:id="0"/>
      <w:r>
        <w:rPr>
          <w:rFonts w:ascii="Arial Black" w:hAnsi="Arial Black"/>
          <w:i/>
          <w:sz w:val="48"/>
          <w:szCs w:val="48"/>
        </w:rPr>
        <w:tab/>
      </w:r>
      <w:r>
        <w:rPr>
          <w:rFonts w:ascii="Arial Black" w:hAnsi="Arial Black"/>
          <w:i/>
          <w:sz w:val="48"/>
          <w:szCs w:val="48"/>
        </w:rPr>
        <w:tab/>
      </w:r>
      <w:r>
        <w:rPr>
          <w:rFonts w:ascii="Arial Black" w:hAnsi="Arial Black"/>
          <w:i/>
          <w:sz w:val="48"/>
          <w:szCs w:val="48"/>
        </w:rPr>
        <w:tab/>
        <w:t xml:space="preserve">   </w:t>
      </w:r>
      <w:r>
        <w:rPr>
          <w:rFonts w:ascii="Arial Black" w:hAnsi="Arial Black"/>
          <w:i/>
          <w:sz w:val="48"/>
          <w:szCs w:val="48"/>
        </w:rPr>
        <w:tab/>
      </w:r>
      <w:r>
        <w:rPr>
          <w:rFonts w:ascii="Arial Black" w:hAnsi="Arial Black"/>
          <w:i/>
          <w:sz w:val="48"/>
          <w:szCs w:val="48"/>
        </w:rPr>
        <w:tab/>
      </w:r>
      <w:r>
        <w:rPr>
          <w:rFonts w:ascii="Arial Black" w:hAnsi="Arial Black"/>
          <w:i/>
          <w:sz w:val="48"/>
          <w:szCs w:val="48"/>
        </w:rPr>
        <w:tab/>
      </w:r>
      <w:r>
        <w:rPr>
          <w:rFonts w:ascii="Arial Black" w:hAnsi="Arial Black"/>
          <w:i/>
          <w:sz w:val="48"/>
          <w:szCs w:val="48"/>
        </w:rPr>
        <w:tab/>
      </w:r>
      <w:r>
        <w:rPr>
          <w:rFonts w:ascii="Arial Black" w:hAnsi="Arial Black"/>
          <w:i/>
          <w:sz w:val="48"/>
          <w:szCs w:val="48"/>
        </w:rPr>
        <w:tab/>
      </w:r>
      <w:r w:rsidR="002246BB">
        <w:rPr>
          <w:rFonts w:ascii="Arial Black" w:hAnsi="Arial Black"/>
          <w:i/>
          <w:sz w:val="48"/>
          <w:szCs w:val="48"/>
        </w:rPr>
        <w:tab/>
      </w:r>
    </w:p>
    <w:p w14:paraId="3FAB2830" w14:textId="1FB39163" w:rsidR="00F40F25" w:rsidRDefault="00F40F25" w:rsidP="00F40F25">
      <w:pPr>
        <w:pStyle w:val="Tekstpodstawowy"/>
        <w:tabs>
          <w:tab w:val="left" w:pos="0"/>
          <w:tab w:val="left" w:pos="5613"/>
        </w:tabs>
        <w:rPr>
          <w:b/>
        </w:rPr>
      </w:pPr>
      <w:r>
        <w:tab/>
        <w:t xml:space="preserve">     </w:t>
      </w:r>
      <w:r w:rsidR="006B0EBA">
        <w:tab/>
      </w:r>
      <w:r w:rsidR="006B0EBA">
        <w:tab/>
      </w:r>
      <w:r w:rsidR="006B0EBA">
        <w:tab/>
      </w:r>
      <w:r w:rsidR="006B0EBA">
        <w:tab/>
        <w:t xml:space="preserve">       </w:t>
      </w:r>
    </w:p>
    <w:p w14:paraId="296558AB" w14:textId="30EFBE49" w:rsidR="007B1C6B" w:rsidRDefault="007B1C6B" w:rsidP="00F40F25">
      <w:pPr>
        <w:pStyle w:val="Tekstpodstawowy"/>
        <w:tabs>
          <w:tab w:val="left" w:pos="0"/>
          <w:tab w:val="left" w:pos="5613"/>
        </w:tabs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FAB2878" wp14:editId="278DD2FC">
                <wp:simplePos x="0" y="0"/>
                <wp:positionH relativeFrom="column">
                  <wp:posOffset>1897381</wp:posOffset>
                </wp:positionH>
                <wp:positionV relativeFrom="paragraph">
                  <wp:posOffset>187325</wp:posOffset>
                </wp:positionV>
                <wp:extent cx="3352800" cy="430530"/>
                <wp:effectExtent l="0" t="0" r="0" b="762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AB2884" w14:textId="73AADB89" w:rsidR="00F40F25" w:rsidRDefault="007B1C6B" w:rsidP="00F40F25">
                            <w:pPr>
                              <w:rPr>
                                <w:rFonts w:ascii="Arial Black" w:hAnsi="Arial Black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Cs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F40F25" w:rsidRPr="007B1C6B">
                              <w:rPr>
                                <w:rFonts w:ascii="Arial Black" w:hAnsi="Arial Black"/>
                                <w:b/>
                                <w:iCs/>
                                <w:sz w:val="44"/>
                                <w:szCs w:val="44"/>
                              </w:rPr>
                              <w:t>M A Ł O P O L S K A</w:t>
                            </w:r>
                          </w:p>
                          <w:p w14:paraId="7CB4FEB1" w14:textId="77777777" w:rsidR="007B1C6B" w:rsidRPr="007B1C6B" w:rsidRDefault="007B1C6B" w:rsidP="00F40F25">
                            <w:pPr>
                              <w:rPr>
                                <w:rFonts w:ascii="Arial Black" w:hAnsi="Arial Black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</w:p>
                          <w:p w14:paraId="1705CFCE" w14:textId="77777777" w:rsidR="007B1C6B" w:rsidRPr="00AB518C" w:rsidRDefault="007B1C6B" w:rsidP="00F40F25">
                            <w:pPr>
                              <w:rPr>
                                <w:rFonts w:ascii="Arial Black" w:hAnsi="Arial Black"/>
                                <w:b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B287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49.4pt;margin-top:14.75pt;width:264pt;height:33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g20QEAAJMDAAAOAAAAZHJzL2Uyb0RvYy54bWysU9tu2zAMfR+wfxD0vthJ1qEw4hRdiw4D&#10;ugvQ7QNoWYqN2aJGKbGzrx8l2+kub8NeBJoSD3kOj3c3Y9+Jkybfoi3lepVLoa3CurWHUn798vDq&#10;WgofwNbQodWlPGsvb/YvX+wGV+gNNtjVmgSDWF8MrpRNCK7IMq8a3YNfodOWLw1SD4E/6ZDVBAOj&#10;9122yfM32YBUO0Klvefs/XQp9wnfGK3CJ2O8DqIrJc8W0knprOKZ7XdQHAhc06p5DPiHKXpoLTe9&#10;QN1DAHGk9i+ovlWEHk1YKewzNKZVOnFgNuv8DzZPDTiduLA43l1k8v8PVn08PbnPJML4FkdeYCLh&#10;3SOqb15YvGvAHvQtEQ6Nhpobr6Nk2eB8MZdGqX3hI0g1fMCalwzHgAloNNRHVZinYHRewPkiuh6D&#10;UJzcbq821zlfKb57vc2vtmkrGRRLtSMf3mnsRQxKSbzUhA6nRx/iNFAsT2Iziw9t16XFdva3BD+c&#10;Mjo5Y65exp+IhLEauTYmK6zPzIpwcg27nIMG6YcUAzumlP77EUhL0b23rEy01xLQElRLAFZxaSmD&#10;FFN4F5INpwFvWTHTJjLPnWedefOJ4+zSaK1fv9Or539p/xMAAP//AwBQSwMEFAAGAAgAAAAhANjF&#10;8bveAAAACQEAAA8AAABkcnMvZG93bnJldi54bWxMj0FPg0AQhe8m/ofNmHizixgRkKVpjJ5MjBQP&#10;HheYwqbsLLLbFv+905O9zbx5ee+bYr3YURxx9saRgvtVBAKpdZ2hXsFX/XaXgvBBU6dHR6jgFz2s&#10;y+urQuedO1GFx23oBYeQz7WCIYQpl9K3A1rtV25C4tvOzVYHXudedrM+cbgdZRxFibTaEDcMesKX&#10;Adv99mAVbL6pejU/H81ntatMXWcRvSd7pW5vls0ziIBL+DfDGZ/RoWSmxh2o82JUEGcpo4fz8AiC&#10;DWmcsNAoyJ4eQJaFvPyg/AMAAP//AwBQSwECLQAUAAYACAAAACEAtoM4kv4AAADhAQAAEwAAAAAA&#10;AAAAAAAAAAAAAAAAW0NvbnRlbnRfVHlwZXNdLnhtbFBLAQItABQABgAIAAAAIQA4/SH/1gAAAJQB&#10;AAALAAAAAAAAAAAAAAAAAC8BAABfcmVscy8ucmVsc1BLAQItABQABgAIAAAAIQAoa5g20QEAAJMD&#10;AAAOAAAAAAAAAAAAAAAAAC4CAABkcnMvZTJvRG9jLnhtbFBLAQItABQABgAIAAAAIQDYxfG73gAA&#10;AAkBAAAPAAAAAAAAAAAAAAAAACsEAABkcnMvZG93bnJldi54bWxQSwUGAAAAAAQABADzAAAANgUA&#10;AAAA&#10;" filled="f" stroked="f">
                <v:stroke joinstyle="round"/>
                <v:textbox inset="0,0,0,0">
                  <w:txbxContent>
                    <w:p w14:paraId="3FAB2884" w14:textId="73AADB89" w:rsidR="00F40F25" w:rsidRDefault="007B1C6B" w:rsidP="00F40F25">
                      <w:pPr>
                        <w:rPr>
                          <w:rFonts w:ascii="Arial Black" w:hAnsi="Arial Black"/>
                          <w:b/>
                          <w:iCs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iCs/>
                          <w:sz w:val="44"/>
                          <w:szCs w:val="44"/>
                        </w:rPr>
                        <w:t xml:space="preserve">   </w:t>
                      </w:r>
                      <w:r w:rsidR="00F40F25" w:rsidRPr="007B1C6B">
                        <w:rPr>
                          <w:rFonts w:ascii="Arial Black" w:hAnsi="Arial Black"/>
                          <w:b/>
                          <w:iCs/>
                          <w:sz w:val="44"/>
                          <w:szCs w:val="44"/>
                        </w:rPr>
                        <w:t>M A Ł O P O L S K A</w:t>
                      </w:r>
                    </w:p>
                    <w:p w14:paraId="7CB4FEB1" w14:textId="77777777" w:rsidR="007B1C6B" w:rsidRPr="007B1C6B" w:rsidRDefault="007B1C6B" w:rsidP="00F40F25">
                      <w:pPr>
                        <w:rPr>
                          <w:rFonts w:ascii="Arial Black" w:hAnsi="Arial Black"/>
                          <w:b/>
                          <w:iCs/>
                          <w:sz w:val="44"/>
                          <w:szCs w:val="44"/>
                        </w:rPr>
                      </w:pPr>
                    </w:p>
                    <w:p w14:paraId="1705CFCE" w14:textId="77777777" w:rsidR="007B1C6B" w:rsidRPr="00AB518C" w:rsidRDefault="007B1C6B" w:rsidP="00F40F25">
                      <w:pPr>
                        <w:rPr>
                          <w:rFonts w:ascii="Arial Black" w:hAnsi="Arial Black"/>
                          <w:b/>
                          <w:i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FAB287A" wp14:editId="00E6D655">
                <wp:simplePos x="0" y="0"/>
                <wp:positionH relativeFrom="margin">
                  <wp:posOffset>1896110</wp:posOffset>
                </wp:positionH>
                <wp:positionV relativeFrom="paragraph">
                  <wp:posOffset>4445</wp:posOffset>
                </wp:positionV>
                <wp:extent cx="3286125" cy="290195"/>
                <wp:effectExtent l="0" t="0" r="9525" b="14605"/>
                <wp:wrapThrough wrapText="bothSides">
                  <wp:wrapPolygon edited="0">
                    <wp:start x="0" y="0"/>
                    <wp:lineTo x="0" y="21269"/>
                    <wp:lineTo x="21539" y="21269"/>
                    <wp:lineTo x="21539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AB2885" w14:textId="6262EA03" w:rsidR="00F40F25" w:rsidRPr="004167F7" w:rsidRDefault="007B1C6B" w:rsidP="00F40F25">
                            <w:pPr>
                              <w:rPr>
                                <w:rFonts w:ascii="Arial" w:hAnsi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F40F25" w:rsidRPr="004167F7">
                              <w:rPr>
                                <w:rFonts w:ascii="Arial" w:hAnsi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MITTAL STEEL POLSKA S.A.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B287A" id="Pole tekstowe 3" o:spid="_x0000_s1027" type="#_x0000_t202" style="position:absolute;margin-left:149.3pt;margin-top:.35pt;width:258.75pt;height:22.85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Bt1QEAAJoDAAAOAAAAZHJzL2Uyb0RvYy54bWysU9tu1DAQfUfiHyy/s7mgVm202aq0KkIq&#10;UKnwAY5jbywSjxl7N1m+nrGTbLm8IV6syYx9Zs6Zk+3NNPTsqNAbsDUvNjlnykpojd3X/OuXhzdX&#10;nPkgbCt6sKrmJ+X5ze71q+3oKlVCB32rkBGI9dXoat6F4Kos87JTg/AbcMpSUQMOItAn7rMWxUjo&#10;Q5+VeX6ZjYCtQ5DKe8rez0W+S/haKxk+a+1VYH3NabaQTkxnE89stxXVHoXrjFzGEP8wxSCMpaZn&#10;qHsRBDug+QtqMBLBgw4bCUMGWhupEgdiU+R/sHnuhFOJC4nj3Vkm//9g5afjs3tCFqZ3MNECEwnv&#10;HkF+88zCXSfsXt0iwtgp0VLjIkqWjc5Xy9Mota98BGnGj9DSksUhQAKaNA5RFeLJCJ0WcDqLrqbA&#10;JCXflleXRXnBmaRaeZ0X1xephajW1w59eK9gYDGoOdJSE7o4PvoQpxHVeiU2s/Bg+j4ttre/Jeji&#10;nFHJGcvrdfyZSJiaiZl2IRprDbQnIocwm4fMTkEH+IOzkYxTc//9IFBx1n+wJFB02RrgGjRrIKyk&#10;pzUPnM3hXUhunOe8JeG0SZxeOi9ykwES1cWs0WG/fqdbL7/U7icAAAD//wMAUEsDBBQABgAIAAAA&#10;IQCfKAXw3QAAAAcBAAAPAAAAZHJzL2Rvd25yZXYueG1sTI7BTsMwEETvSPyDtZW4USdVZdI0m6pC&#10;cEJCpOHA0YndxGq8DrHbhr/HnOhxNKM3r9jNdmAXPXnjCCFdJsA0tU4Z6hA+69fHDJgPkpQcHGmE&#10;H+1hV97fFTJX7kqVvhxCxyKEfC4R+hDGnHPf9tpKv3Sjptgd3WRliHHquJrkNcLtwFdJIriVhuJD&#10;L0f93Ov2dDhbhP0XVS/m+735qI6VqetNQm/ihPiwmPdbYEHP4X8Mf/pRHcro1LgzKc8GhNUmE3GK&#10;8AQs1lkqUmANwlqsgZcFv/UvfwEAAP//AwBQSwECLQAUAAYACAAAACEAtoM4kv4AAADhAQAAEwAA&#10;AAAAAAAAAAAAAAAAAAAAW0NvbnRlbnRfVHlwZXNdLnhtbFBLAQItABQABgAIAAAAIQA4/SH/1gAA&#10;AJQBAAALAAAAAAAAAAAAAAAAAC8BAABfcmVscy8ucmVsc1BLAQItABQABgAIAAAAIQDIuoBt1QEA&#10;AJoDAAAOAAAAAAAAAAAAAAAAAC4CAABkcnMvZTJvRG9jLnhtbFBLAQItABQABgAIAAAAIQCfKAXw&#10;3QAAAAcBAAAPAAAAAAAAAAAAAAAAAC8EAABkcnMvZG93bnJldi54bWxQSwUGAAAAAAQABADzAAAA&#10;OQUAAAAA&#10;" filled="f" stroked="f">
                <v:stroke joinstyle="round"/>
                <v:textbox inset="0,0,0,0">
                  <w:txbxContent>
                    <w:p w14:paraId="3FAB2885" w14:textId="6262EA03" w:rsidR="00F40F25" w:rsidRPr="004167F7" w:rsidRDefault="007B1C6B" w:rsidP="00F40F25">
                      <w:pPr>
                        <w:rPr>
                          <w:rFonts w:ascii="Arial" w:hAnsi="Arial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F40F25" w:rsidRPr="004167F7">
                        <w:rPr>
                          <w:rFonts w:ascii="Arial" w:hAnsi="Arial"/>
                          <w:b/>
                          <w:bCs/>
                          <w:sz w:val="36"/>
                          <w:szCs w:val="36"/>
                          <w:lang w:val="en-US"/>
                        </w:rPr>
                        <w:t>MITTAL STEEL POLSKA S.A.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F7414CE" w14:textId="0C387FA8" w:rsidR="007B1C6B" w:rsidRPr="007B1C6B" w:rsidRDefault="00116F41" w:rsidP="00F40F25">
      <w:pPr>
        <w:pStyle w:val="Tekstpodstawowy"/>
        <w:tabs>
          <w:tab w:val="left" w:pos="0"/>
          <w:tab w:val="left" w:pos="5613"/>
        </w:tabs>
        <w:rPr>
          <w:b/>
          <w:bCs/>
        </w:rPr>
      </w:pPr>
      <w:r>
        <w:rPr>
          <w:rFonts w:ascii="Arial Black" w:hAnsi="Arial Black"/>
          <w:i/>
          <w:noProof/>
          <w:sz w:val="52"/>
          <w:szCs w:val="48"/>
          <w:lang w:eastAsia="pl-PL"/>
        </w:rPr>
        <mc:AlternateContent>
          <mc:Choice Requires="wpc">
            <w:drawing>
              <wp:anchor distT="0" distB="0" distL="114300" distR="114300" simplePos="0" relativeHeight="251675136" behindDoc="0" locked="0" layoutInCell="1" allowOverlap="1" wp14:anchorId="6EAB0302" wp14:editId="334F5B68">
                <wp:simplePos x="0" y="0"/>
                <wp:positionH relativeFrom="column">
                  <wp:posOffset>3975735</wp:posOffset>
                </wp:positionH>
                <wp:positionV relativeFrom="paragraph">
                  <wp:posOffset>73660</wp:posOffset>
                </wp:positionV>
                <wp:extent cx="2680970" cy="240665"/>
                <wp:effectExtent l="0" t="0" r="5080" b="6985"/>
                <wp:wrapNone/>
                <wp:docPr id="11" name="Kanw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560" y="698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C8F92" w14:textId="47CECBC5" w:rsidR="00116F41" w:rsidRDefault="00116F4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02740" y="6985"/>
                            <a:ext cx="107823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BD5B9" w14:textId="4CB4F0CD" w:rsidR="00116F41" w:rsidRDefault="00116F41">
                              <w:r>
                                <w:rPr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  <w:r w:rsidR="00811709">
                                <w:rPr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.07.2023/nr.3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10640" y="6985"/>
                            <a:ext cx="419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2E908" w14:textId="2CD872A6" w:rsidR="00116F41" w:rsidRDefault="00116F4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B0302" id="Kanwa 11" o:spid="_x0000_s1028" editas="canvas" style="position:absolute;margin-left:313.05pt;margin-top:5.8pt;width:211.1pt;height:18.95pt;z-index:251675136" coordsize="26809,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EXXQIAAJYIAAAOAAAAZHJzL2Uyb0RvYy54bWzkVl1v2yAUfZ+0/4B4X/yRxHGsOFWVKtOk&#10;bq3W7QdgjGNrNiCgcbpfvwuErs3UPeyjq7QXcuFeLueee8BZnR2GHu2Z0p3gJU4mMUaMU1F3fFfi&#10;z5+2b3KMtCG8Jr3grMR3TOOz9etXq1EWLBWt6GumECThuhhliVtjZBFFmrZsIHoiJOPgbIQaiIGp&#10;2kW1IiNkH/oojeMsGoWqpRKUaQ2rF96J1y5/0zBqrppGM4P6EgM240blxsqO0XpFip0isu3oEQb5&#10;BRQD6Tgcep/qghiCblX3Q6qho0po0ZgJFUMkmqajzNUA1STxSTUbwvdEu2IosBMAgvUH81Y7i5uL&#10;bdf3wEYE2Qu7Zn9H6A+z7p4/DvIrLvYYM0pooJb3rdS/B/GmJZK5ynVBP+yvFerqEmcYcTKAjD5C&#10;Ywnf9QxltoX2cIi6kdfK4tTyUtAvGnGxaSGKnSslxpaRGkAlNh6AP9hgJxq2omp8L2rITm6NcN08&#10;NGqwCaFP6FDi6XyegYjuAMgyn3vtsINBFHyzZJmAj4IzWcxTiLPnkCKkkEqbt0wMyBolVlCAO4Ls&#10;L7XxoSHkEdU/4d6j9tWbQ3VwFKWBj0rUd1CTEl7zcEfBaIX6itEIei8xhwuJUf+OAyv2agRDBaMK&#10;BuEUNpbYYOTNjXFXyHN9DmxtO1eDZdKfe+QYFOHx/XVpwDtzKo1FoOIZpJFkcbqYPSWOJF7k6TTI&#10;I1/mmVPPP5DHNHDyn8nD3s1TfeSBi+fQxzSJsyf18VIej1lg5OWow39jJHWP6fFDbb+uD+fusfn+&#10;d2L9DQAA//8DAFBLAwQUAAYACAAAACEAPSRGAeEAAAAKAQAADwAAAGRycy9kb3ducmV2LnhtbEyP&#10;QU/CQBCF7yb+h82YeCGyW8AGareEmJh4UCJIAselO7aN3dmmu0D99w4nPU7ey/e+yZeDa8UZ+9B4&#10;0pCMFQik0tuGKg27z5eHOYgQDVnTekINPxhgWdze5Caz/kIbPG9jJRhCITMa6hi7TMpQ1uhMGPsO&#10;ibMv3zsT+ewraXtzYbhr5USpVDrTEC/UpsPnGsvv7ckxZTFajdZ7en1fD29lujmo6eFDaX1/N6ye&#10;QEQc4l8ZrvqsDgU7Hf2JbBCthnSSJlzlIElBXAtqNp+COGqYLR5BFrn8/0LxCwAA//8DAFBLAQIt&#10;ABQABgAIAAAAIQC2gziS/gAAAOEBAAATAAAAAAAAAAAAAAAAAAAAAABbQ29udGVudF9UeXBlc10u&#10;eG1sUEsBAi0AFAAGAAgAAAAhADj9If/WAAAAlAEAAAsAAAAAAAAAAAAAAAAALwEAAF9yZWxzLy5y&#10;ZWxzUEsBAi0AFAAGAAgAAAAhABQJ0RddAgAAlggAAA4AAAAAAAAAAAAAAAAALgIAAGRycy9lMm9E&#10;b2MueG1sUEsBAi0AFAAGAAgAAAAhAD0kRgHhAAAACgEAAA8AAAAAAAAAAAAAAAAAtwQAAGRycy9k&#10;b3ducmV2LnhtbFBLBQYAAAAABAAEAPMAAADF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26809;height:2406;visibility:visible;mso-wrap-style:square">
                  <v:fill o:detectmouseclick="t"/>
                  <v:path o:connecttype="none"/>
                </v:shape>
                <v:rect id="Rectangle 6" o:spid="_x0000_s1030" style="position:absolute;left:355;top:69;width:4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759C8F92" w14:textId="47CECBC5" w:rsidR="00116F41" w:rsidRDefault="00116F4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7" o:spid="_x0000_s1031" style="position:absolute;left:16027;top:69;width:10782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5ACBD5B9" w14:textId="4CB4F0CD" w:rsidR="00116F41" w:rsidRDefault="00116F41">
                        <w:r>
                          <w:rPr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1</w:t>
                        </w:r>
                        <w:r w:rsidR="00811709">
                          <w:rPr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/>
                            <w:sz w:val="26"/>
                            <w:szCs w:val="26"/>
                            <w:lang w:val="en-US"/>
                          </w:rPr>
                          <w:t>.07.2023/nr.3</w:t>
                        </w:r>
                      </w:p>
                    </w:txbxContent>
                  </v:textbox>
                </v:rect>
                <v:rect id="Rectangle 8" o:spid="_x0000_s1032" style="position:absolute;left:13106;top:69;width:419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3CF2E908" w14:textId="2CD872A6" w:rsidR="00116F41" w:rsidRDefault="00116F4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B1C6B">
        <w:tab/>
      </w:r>
      <w:r w:rsidR="007B1C6B">
        <w:tab/>
      </w:r>
      <w:r w:rsidR="007B1C6B">
        <w:tab/>
      </w:r>
      <w:r w:rsidR="007B1C6B">
        <w:tab/>
      </w:r>
      <w:r w:rsidR="007B1C6B">
        <w:tab/>
      </w:r>
      <w:r w:rsidR="007B1C6B">
        <w:tab/>
      </w:r>
    </w:p>
    <w:p w14:paraId="3FAB2831" w14:textId="17CF3DC1" w:rsidR="007E6F18" w:rsidRPr="007B1C6B" w:rsidRDefault="007B1C6B" w:rsidP="007B1C6B">
      <w:pPr>
        <w:pStyle w:val="Nagwek1"/>
        <w:numPr>
          <w:ilvl w:val="0"/>
          <w:numId w:val="2"/>
        </w:numPr>
        <w:pBdr>
          <w:bottom w:val="double" w:sz="1" w:space="1" w:color="000000"/>
        </w:pBdr>
        <w:ind w:left="0"/>
        <w:rPr>
          <w:b/>
          <w:sz w:val="24"/>
        </w:rPr>
      </w:pPr>
      <w:r>
        <w:rPr>
          <w:b/>
          <w:sz w:val="22"/>
          <w:szCs w:val="22"/>
        </w:rPr>
        <w:t xml:space="preserve">  =</w:t>
      </w:r>
      <w:r w:rsidR="00F40F25">
        <w:rPr>
          <w:b/>
          <w:sz w:val="22"/>
          <w:szCs w:val="22"/>
        </w:rPr>
        <w:t>========================================================================</w:t>
      </w:r>
      <w:r w:rsidR="00F40F25" w:rsidRPr="007B1C6B">
        <w:rPr>
          <w:b/>
          <w:sz w:val="22"/>
          <w:szCs w:val="22"/>
        </w:rPr>
        <w:t>===========</w:t>
      </w:r>
      <w:r>
        <w:rPr>
          <w:b/>
          <w:sz w:val="22"/>
          <w:szCs w:val="22"/>
        </w:rPr>
        <w:t>=</w:t>
      </w:r>
    </w:p>
    <w:p w14:paraId="3FAB2832" w14:textId="76E12FB3" w:rsidR="00F40F25" w:rsidRPr="007C65C7" w:rsidRDefault="00303A99" w:rsidP="004A52B6">
      <w:pPr>
        <w:pStyle w:val="Nagwek1"/>
        <w:numPr>
          <w:ilvl w:val="0"/>
          <w:numId w:val="0"/>
        </w:numPr>
        <w:pBdr>
          <w:bottom w:val="double" w:sz="1" w:space="1" w:color="000000"/>
        </w:pBdr>
        <w:jc w:val="both"/>
        <w:rPr>
          <w:b/>
          <w:sz w:val="20"/>
          <w:szCs w:val="20"/>
        </w:rPr>
        <w:sectPr w:rsidR="00F40F25" w:rsidRPr="007C65C7" w:rsidSect="00AD0CE9">
          <w:headerReference w:type="default" r:id="rId11"/>
          <w:footerReference w:type="default" r:id="rId12"/>
          <w:pgSz w:w="11906" w:h="16838"/>
          <w:pgMar w:top="289" w:right="567" w:bottom="295" w:left="567" w:header="0" w:footer="0" w:gutter="0"/>
          <w:cols w:space="708"/>
          <w:titlePg/>
          <w:docGrid w:linePitch="360"/>
        </w:sectPr>
      </w:pPr>
      <w:proofErr w:type="spellStart"/>
      <w:r>
        <w:rPr>
          <w:sz w:val="20"/>
          <w:szCs w:val="20"/>
        </w:rPr>
        <w:t>ul.T.Sendzimira</w:t>
      </w:r>
      <w:proofErr w:type="spellEnd"/>
      <w:r w:rsidR="00EA4895">
        <w:rPr>
          <w:sz w:val="20"/>
          <w:szCs w:val="20"/>
        </w:rPr>
        <w:t xml:space="preserve"> 1,31-752</w:t>
      </w:r>
      <w:r>
        <w:rPr>
          <w:sz w:val="20"/>
          <w:szCs w:val="20"/>
        </w:rPr>
        <w:t xml:space="preserve"> Kraków </w:t>
      </w:r>
      <w:proofErr w:type="spellStart"/>
      <w:r>
        <w:rPr>
          <w:sz w:val="20"/>
          <w:szCs w:val="20"/>
        </w:rPr>
        <w:t>tel</w:t>
      </w:r>
      <w:proofErr w:type="spellEnd"/>
      <w:r w:rsidR="004A52B6">
        <w:rPr>
          <w:sz w:val="20"/>
          <w:szCs w:val="20"/>
        </w:rPr>
        <w:t>:</w:t>
      </w:r>
      <w:r w:rsidR="0026537F">
        <w:rPr>
          <w:sz w:val="20"/>
          <w:szCs w:val="20"/>
        </w:rPr>
        <w:t>(012)290-38-30</w:t>
      </w:r>
      <w:r w:rsidR="007C65C7" w:rsidRPr="007C65C7">
        <w:rPr>
          <w:sz w:val="20"/>
          <w:szCs w:val="20"/>
        </w:rPr>
        <w:t>, 290-37-</w:t>
      </w:r>
      <w:r w:rsidR="00F40F25" w:rsidRPr="007C65C7">
        <w:rPr>
          <w:sz w:val="20"/>
          <w:szCs w:val="20"/>
        </w:rPr>
        <w:t>70</w:t>
      </w:r>
      <w:r w:rsidR="004A52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hyperlink r:id="rId13" w:history="1">
        <w:r w:rsidR="00D326EE" w:rsidRPr="00FF1DFA">
          <w:rPr>
            <w:rStyle w:val="Hipercze"/>
            <w:sz w:val="20"/>
            <w:szCs w:val="20"/>
          </w:rPr>
          <w:t>marek.siwak@arcelormittal.com</w:t>
        </w:r>
      </w:hyperlink>
      <w:r w:rsidR="004A52B6">
        <w:rPr>
          <w:sz w:val="20"/>
          <w:szCs w:val="20"/>
        </w:rPr>
        <w:t xml:space="preserve"> </w:t>
      </w:r>
      <w:r w:rsidR="003574B7">
        <w:rPr>
          <w:sz w:val="20"/>
          <w:szCs w:val="20"/>
        </w:rPr>
        <w:t>www.solidarnosc80malopolska</w:t>
      </w:r>
      <w:r w:rsidR="004A52B6">
        <w:rPr>
          <w:sz w:val="20"/>
          <w:szCs w:val="20"/>
        </w:rPr>
        <w:t>.p</w:t>
      </w:r>
      <w:r w:rsidR="006A0AFC">
        <w:rPr>
          <w:sz w:val="20"/>
          <w:szCs w:val="20"/>
        </w:rPr>
        <w:t>l</w:t>
      </w:r>
    </w:p>
    <w:p w14:paraId="2D612512" w14:textId="4A25F42B" w:rsidR="009D7675" w:rsidRPr="006A0AFC" w:rsidRDefault="008E46CA" w:rsidP="006A0AFC">
      <w:pPr>
        <w:ind w:right="-284"/>
        <w:mirrorIndents/>
        <w:rPr>
          <w:b/>
          <w:bCs/>
          <w:sz w:val="21"/>
          <w:szCs w:val="21"/>
          <w:u w:val="single"/>
        </w:rPr>
      </w:pPr>
      <w:r>
        <w:rPr>
          <w:b/>
          <w:bCs/>
          <w:sz w:val="28"/>
          <w:szCs w:val="28"/>
          <w:u w:val="single"/>
        </w:rPr>
        <w:t>Pismo do AMP w sprawie nagrody wyrównawczo inflacyjnej</w:t>
      </w:r>
      <w:r w:rsidR="0031584D" w:rsidRPr="00462331">
        <w:rPr>
          <w:b/>
          <w:bCs/>
          <w:sz w:val="28"/>
          <w:szCs w:val="28"/>
          <w:u w:val="single"/>
        </w:rPr>
        <w:t>.</w:t>
      </w:r>
    </w:p>
    <w:p w14:paraId="2F6A2CE2" w14:textId="2D14EE30" w:rsidR="0031584D" w:rsidRDefault="0031584D" w:rsidP="00A23840">
      <w:pPr>
        <w:ind w:left="-113" w:right="113"/>
        <w:jc w:val="both"/>
        <w:rPr>
          <w:sz w:val="26"/>
          <w:szCs w:val="26"/>
        </w:rPr>
      </w:pPr>
      <w:r w:rsidRPr="00462331">
        <w:rPr>
          <w:sz w:val="26"/>
          <w:szCs w:val="26"/>
        </w:rPr>
        <w:t xml:space="preserve">W związku z coraz bardziej pogorszającą się sytuacją materialną Pracowników i ich rodzin, największe organizację związkowe (TOP 6), wystosowały pismo do Prezesa S. </w:t>
      </w:r>
      <w:proofErr w:type="spellStart"/>
      <w:r w:rsidRPr="00462331">
        <w:rPr>
          <w:sz w:val="26"/>
          <w:szCs w:val="26"/>
        </w:rPr>
        <w:t>Samaddara</w:t>
      </w:r>
      <w:proofErr w:type="spellEnd"/>
      <w:r w:rsidRPr="00462331">
        <w:rPr>
          <w:sz w:val="26"/>
          <w:szCs w:val="26"/>
        </w:rPr>
        <w:t>, w sprawie wypłacenia nagrody wyrównawczo inflacyjnej w wysokości 3000 zł.</w:t>
      </w:r>
    </w:p>
    <w:p w14:paraId="6B12140C" w14:textId="14C255F7" w:rsidR="00A23840" w:rsidRPr="00462331" w:rsidRDefault="00A23840" w:rsidP="00A23840">
      <w:pPr>
        <w:ind w:left="-113" w:right="113"/>
        <w:jc w:val="both"/>
        <w:rPr>
          <w:sz w:val="26"/>
          <w:szCs w:val="26"/>
        </w:rPr>
      </w:pPr>
      <w:r>
        <w:rPr>
          <w:sz w:val="26"/>
          <w:szCs w:val="26"/>
        </w:rPr>
        <w:t>Poniżej tekst wystąpienia:</w:t>
      </w:r>
    </w:p>
    <w:p w14:paraId="09185769" w14:textId="7A1ED97D" w:rsidR="0031584D" w:rsidRPr="00462331" w:rsidRDefault="0031584D" w:rsidP="00A23840">
      <w:pPr>
        <w:ind w:left="-113" w:right="113"/>
        <w:jc w:val="both"/>
        <w:rPr>
          <w:i/>
          <w:iCs/>
          <w:sz w:val="26"/>
          <w:szCs w:val="26"/>
        </w:rPr>
      </w:pPr>
      <w:r w:rsidRPr="00462331">
        <w:rPr>
          <w:i/>
          <w:iCs/>
          <w:sz w:val="26"/>
          <w:szCs w:val="26"/>
        </w:rPr>
        <w:t xml:space="preserve">Związki Zawodowe działające w </w:t>
      </w:r>
      <w:proofErr w:type="spellStart"/>
      <w:r w:rsidRPr="00462331">
        <w:rPr>
          <w:i/>
          <w:iCs/>
          <w:sz w:val="26"/>
          <w:szCs w:val="26"/>
        </w:rPr>
        <w:t>ArcelorMittal</w:t>
      </w:r>
      <w:proofErr w:type="spellEnd"/>
      <w:r w:rsidRPr="00462331">
        <w:rPr>
          <w:i/>
          <w:iCs/>
          <w:sz w:val="26"/>
          <w:szCs w:val="26"/>
        </w:rPr>
        <w:t xml:space="preserve"> Poland S.A. podpisane pod niniejszym pismem występują z wnioskiem o wypłacenie Pracownikom </w:t>
      </w:r>
      <w:proofErr w:type="spellStart"/>
      <w:r w:rsidRPr="00462331">
        <w:rPr>
          <w:i/>
          <w:iCs/>
          <w:sz w:val="26"/>
          <w:szCs w:val="26"/>
        </w:rPr>
        <w:t>ArcelorMittal</w:t>
      </w:r>
      <w:proofErr w:type="spellEnd"/>
      <w:r w:rsidRPr="00462331">
        <w:rPr>
          <w:i/>
          <w:iCs/>
          <w:sz w:val="26"/>
          <w:szCs w:val="26"/>
        </w:rPr>
        <w:t xml:space="preserve"> Poland S.A. w 2023 roku nagrody wyrównawczo-inflacyjnej łagodzącej skutki pogarszającej się sytuacji rynkowej w Polsce w wysokości 3.000 złotych dla każdego pracownika Spółki na zasadach i w terminie uzgodnionym przez Strony.</w:t>
      </w:r>
    </w:p>
    <w:p w14:paraId="307E5C21" w14:textId="77777777" w:rsidR="0031584D" w:rsidRPr="00462331" w:rsidRDefault="0031584D" w:rsidP="00A23840">
      <w:pPr>
        <w:ind w:left="-113" w:right="113"/>
        <w:jc w:val="both"/>
        <w:rPr>
          <w:i/>
          <w:iCs/>
          <w:sz w:val="26"/>
          <w:szCs w:val="26"/>
        </w:rPr>
      </w:pPr>
      <w:r w:rsidRPr="00462331">
        <w:rPr>
          <w:i/>
          <w:iCs/>
          <w:sz w:val="26"/>
          <w:szCs w:val="26"/>
        </w:rPr>
        <w:t>W uzasadnieniu powyższego wniosku stwierdzamy, iż w sytuacji już bardzo wysokich kosztów utrzymania rodzin pracowniczych związanych m.in. z wysokimi kosztami podstawowych artykułów tj. żywność, energia, nadal występującej na bardzo wysokim poziomie inflacji oraz rekordowego wręcz spadku wartości realnej wynagrodzeń, dodatkowe wsparcie załogi jest niezbędne.</w:t>
      </w:r>
    </w:p>
    <w:p w14:paraId="112A8844" w14:textId="77777777" w:rsidR="0031584D" w:rsidRPr="00462331" w:rsidRDefault="0031584D" w:rsidP="00A23840">
      <w:pPr>
        <w:ind w:left="-113" w:right="113"/>
        <w:jc w:val="both"/>
        <w:rPr>
          <w:i/>
          <w:iCs/>
          <w:sz w:val="26"/>
          <w:szCs w:val="26"/>
        </w:rPr>
      </w:pPr>
      <w:r w:rsidRPr="00462331">
        <w:rPr>
          <w:i/>
          <w:iCs/>
          <w:sz w:val="26"/>
          <w:szCs w:val="26"/>
        </w:rPr>
        <w:t xml:space="preserve">Ponadto zwracamy uwagę, iż od 1 lipca br. po raz drugi w tym roku nastąpił wzrost minimalnej płacy za wynagrodzenie, co z kolei przy braku kolejnych podwyżek płac dla pracowników </w:t>
      </w:r>
      <w:proofErr w:type="spellStart"/>
      <w:r w:rsidRPr="00462331">
        <w:rPr>
          <w:i/>
          <w:iCs/>
          <w:sz w:val="26"/>
          <w:szCs w:val="26"/>
        </w:rPr>
        <w:t>ArcelorMittal</w:t>
      </w:r>
      <w:proofErr w:type="spellEnd"/>
      <w:r w:rsidRPr="00462331">
        <w:rPr>
          <w:i/>
          <w:iCs/>
          <w:sz w:val="26"/>
          <w:szCs w:val="26"/>
        </w:rPr>
        <w:t xml:space="preserve"> Poland S.A. powoduje zbliżenie wynagrodzeń załogi do najniższej krajowej. Wynagrodzenie za pracę to podstawowy czynnik, który jest brany pod uwagę przy ocenie pracodawcy, a mało atrakcyjna płaca, przekłada się na postrzeganie </w:t>
      </w:r>
      <w:proofErr w:type="spellStart"/>
      <w:r w:rsidRPr="00462331">
        <w:rPr>
          <w:i/>
          <w:iCs/>
          <w:sz w:val="26"/>
          <w:szCs w:val="26"/>
        </w:rPr>
        <w:t>ArcelorMittal</w:t>
      </w:r>
      <w:proofErr w:type="spellEnd"/>
      <w:r w:rsidRPr="00462331">
        <w:rPr>
          <w:i/>
          <w:iCs/>
          <w:sz w:val="26"/>
          <w:szCs w:val="26"/>
        </w:rPr>
        <w:t xml:space="preserve"> Poland S.A. jako mało atrakcyjnego pracodawcę zarówno przez samych pracowników, jak i potencjalnych kandydatów do pracy.</w:t>
      </w:r>
    </w:p>
    <w:p w14:paraId="32E0BD2D" w14:textId="77777777" w:rsidR="0031584D" w:rsidRPr="00462331" w:rsidRDefault="0031584D" w:rsidP="00A23840">
      <w:pPr>
        <w:ind w:left="-113" w:right="113"/>
        <w:jc w:val="both"/>
        <w:rPr>
          <w:i/>
          <w:iCs/>
          <w:sz w:val="26"/>
          <w:szCs w:val="26"/>
        </w:rPr>
      </w:pPr>
      <w:r w:rsidRPr="00462331">
        <w:rPr>
          <w:i/>
          <w:iCs/>
          <w:sz w:val="26"/>
          <w:szCs w:val="26"/>
        </w:rPr>
        <w:t xml:space="preserve">Zwracamy uwagę, że wzrost płacy minimalnej w 2023 r. w sumie wynosi 19,6% i jest znacznie </w:t>
      </w:r>
      <w:r w:rsidRPr="00462331">
        <w:rPr>
          <w:i/>
          <w:iCs/>
          <w:sz w:val="26"/>
          <w:szCs w:val="26"/>
        </w:rPr>
        <w:t>wyższy aniżeli tegoroczne podwyżki wynagrodzeń. Przypominamy również, iż w trudnej sytuacji pandemii oraz stanu zagrożenia pandemicznego nasza załoga przy okrojonych wielkościach kadrowych stanęła na wysokości zadania i wypracowała dla pracodawcy znaczne zyski. Teraz, w tak trudnym dla rodzin pracowniczych momencie pogarszającej się sytuacji ekonomicznej - oczekuje wzajemności.</w:t>
      </w:r>
    </w:p>
    <w:p w14:paraId="6794BBCD" w14:textId="465AD582" w:rsidR="0031584D" w:rsidRPr="00462331" w:rsidRDefault="0031584D" w:rsidP="00A23840">
      <w:pPr>
        <w:ind w:left="-113" w:right="113"/>
        <w:jc w:val="both"/>
        <w:rPr>
          <w:i/>
          <w:iCs/>
          <w:sz w:val="26"/>
          <w:szCs w:val="26"/>
        </w:rPr>
      </w:pPr>
      <w:r w:rsidRPr="00462331">
        <w:rPr>
          <w:i/>
          <w:iCs/>
          <w:sz w:val="26"/>
          <w:szCs w:val="26"/>
        </w:rPr>
        <w:t>Zakładowe Organizacje Związkowe podpisane pod niniejszym pismem deklarując gotowość do rozmów</w:t>
      </w:r>
      <w:r w:rsidR="00C45F21" w:rsidRPr="00462331">
        <w:rPr>
          <w:i/>
          <w:iCs/>
          <w:sz w:val="26"/>
          <w:szCs w:val="26"/>
        </w:rPr>
        <w:t>,</w:t>
      </w:r>
      <w:r w:rsidRPr="00462331">
        <w:rPr>
          <w:i/>
          <w:iCs/>
          <w:sz w:val="26"/>
          <w:szCs w:val="26"/>
        </w:rPr>
        <w:t xml:space="preserve"> występują o niezwłoczne rozpoczęcie negocjacji celem jak najszybszego ustalenia zasad i terminu wypłaty nagrody wyrównawczo-inflacyjnej mającej złagodzić pracownikom skutki obecnej sytuacji rynkowej.</w:t>
      </w:r>
    </w:p>
    <w:p w14:paraId="08846FD9" w14:textId="34A07372" w:rsidR="00EC6203" w:rsidRPr="008E46CA" w:rsidRDefault="008E46CA" w:rsidP="008E46CA">
      <w:pPr>
        <w:ind w:left="-113" w:right="11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EC6203" w:rsidRPr="00116F41">
        <w:rPr>
          <w:b/>
          <w:bCs/>
          <w:sz w:val="28"/>
          <w:szCs w:val="28"/>
          <w:u w:val="single"/>
        </w:rPr>
        <w:t>Zmiany w Zarządzie AMP.</w:t>
      </w:r>
    </w:p>
    <w:p w14:paraId="27EA7783" w14:textId="77777777" w:rsidR="00EC6203" w:rsidRPr="006A0AFC" w:rsidRDefault="00EC6203" w:rsidP="00EC6203">
      <w:pPr>
        <w:ind w:left="-113" w:right="113"/>
        <w:jc w:val="both"/>
        <w:rPr>
          <w:sz w:val="26"/>
          <w:szCs w:val="26"/>
        </w:rPr>
      </w:pPr>
      <w:r w:rsidRPr="006A0AFC">
        <w:rPr>
          <w:sz w:val="26"/>
          <w:szCs w:val="26"/>
        </w:rPr>
        <w:t xml:space="preserve">Rada Nadzorcza zatwierdziła zmiany w składzie Zarządu </w:t>
      </w:r>
      <w:proofErr w:type="spellStart"/>
      <w:r w:rsidRPr="006A0AFC">
        <w:rPr>
          <w:sz w:val="26"/>
          <w:szCs w:val="26"/>
        </w:rPr>
        <w:t>ArcelorMittal</w:t>
      </w:r>
      <w:proofErr w:type="spellEnd"/>
      <w:r w:rsidRPr="006A0AFC">
        <w:rPr>
          <w:sz w:val="26"/>
          <w:szCs w:val="26"/>
        </w:rPr>
        <w:t xml:space="preserve"> Poland.</w:t>
      </w:r>
    </w:p>
    <w:p w14:paraId="68F79E60" w14:textId="77777777" w:rsidR="00EC6203" w:rsidRPr="006A0AFC" w:rsidRDefault="00EC6203" w:rsidP="00EC6203">
      <w:pPr>
        <w:ind w:left="-113" w:right="113"/>
        <w:jc w:val="both"/>
        <w:rPr>
          <w:sz w:val="26"/>
          <w:szCs w:val="26"/>
        </w:rPr>
      </w:pPr>
      <w:r w:rsidRPr="006A0AFC">
        <w:rPr>
          <w:sz w:val="26"/>
          <w:szCs w:val="26"/>
        </w:rPr>
        <w:t xml:space="preserve">Wojciech Koszuta, z dniem 1 lipca objął stanowisko dyrektora generalnego firmy oraz został powołany do Zarządu </w:t>
      </w:r>
      <w:proofErr w:type="spellStart"/>
      <w:r w:rsidRPr="006A0AFC">
        <w:rPr>
          <w:sz w:val="26"/>
          <w:szCs w:val="26"/>
        </w:rPr>
        <w:t>ArcelorMittal</w:t>
      </w:r>
      <w:proofErr w:type="spellEnd"/>
      <w:r w:rsidRPr="006A0AFC">
        <w:rPr>
          <w:sz w:val="26"/>
          <w:szCs w:val="26"/>
        </w:rPr>
        <w:t xml:space="preserve"> Poland. </w:t>
      </w:r>
    </w:p>
    <w:p w14:paraId="5471C7CB" w14:textId="3CB9B86C" w:rsidR="00EC6203" w:rsidRPr="006A0AFC" w:rsidRDefault="00EC6203" w:rsidP="00EC6203">
      <w:pPr>
        <w:ind w:left="-113" w:right="113"/>
        <w:jc w:val="both"/>
        <w:rPr>
          <w:sz w:val="26"/>
          <w:szCs w:val="26"/>
        </w:rPr>
      </w:pPr>
      <w:r w:rsidRPr="006A0AFC">
        <w:rPr>
          <w:sz w:val="26"/>
          <w:szCs w:val="26"/>
        </w:rPr>
        <w:t xml:space="preserve">Nowy skład Zarządu </w:t>
      </w:r>
      <w:proofErr w:type="spellStart"/>
      <w:r w:rsidRPr="006A0AFC">
        <w:rPr>
          <w:sz w:val="26"/>
          <w:szCs w:val="26"/>
        </w:rPr>
        <w:t>ArcelorMittal</w:t>
      </w:r>
      <w:proofErr w:type="spellEnd"/>
      <w:r w:rsidRPr="006A0AFC">
        <w:rPr>
          <w:sz w:val="26"/>
          <w:szCs w:val="26"/>
        </w:rPr>
        <w:t xml:space="preserve"> Poland przedstawia się następująco: </w:t>
      </w:r>
    </w:p>
    <w:p w14:paraId="0208730F" w14:textId="3BE4D888" w:rsidR="00EC6203" w:rsidRPr="006A0AFC" w:rsidRDefault="006A0AFC" w:rsidP="00EC6203">
      <w:pPr>
        <w:ind w:left="-113" w:right="11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EC6203" w:rsidRPr="006A0AFC">
        <w:rPr>
          <w:sz w:val="26"/>
          <w:szCs w:val="26"/>
        </w:rPr>
        <w:t>Sanjay</w:t>
      </w:r>
      <w:proofErr w:type="spellEnd"/>
      <w:r w:rsidR="00EC6203" w:rsidRPr="006A0AFC">
        <w:rPr>
          <w:sz w:val="26"/>
          <w:szCs w:val="26"/>
        </w:rPr>
        <w:t xml:space="preserve"> </w:t>
      </w:r>
      <w:proofErr w:type="spellStart"/>
      <w:r w:rsidR="00EC6203" w:rsidRPr="006A0AFC">
        <w:rPr>
          <w:sz w:val="26"/>
          <w:szCs w:val="26"/>
        </w:rPr>
        <w:t>Samaddar</w:t>
      </w:r>
      <w:proofErr w:type="spellEnd"/>
      <w:r w:rsidR="00EC6203" w:rsidRPr="006A0AFC">
        <w:rPr>
          <w:sz w:val="26"/>
          <w:szCs w:val="26"/>
        </w:rPr>
        <w:t xml:space="preserve">, prezes Zarządu  </w:t>
      </w:r>
    </w:p>
    <w:p w14:paraId="5AF29EB9" w14:textId="5553B651" w:rsidR="00EC6203" w:rsidRPr="006A0AFC" w:rsidRDefault="006A0AFC" w:rsidP="00EC6203">
      <w:pPr>
        <w:ind w:left="-113" w:right="11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C6203" w:rsidRPr="006A0AFC">
        <w:rPr>
          <w:sz w:val="26"/>
          <w:szCs w:val="26"/>
        </w:rPr>
        <w:t xml:space="preserve">Czesław Sikorski, wiceprezes Zarządu  </w:t>
      </w:r>
    </w:p>
    <w:p w14:paraId="1DE6591E" w14:textId="07862443" w:rsidR="00EC6203" w:rsidRPr="006A0AFC" w:rsidRDefault="006A0AFC" w:rsidP="00EC6203">
      <w:pPr>
        <w:ind w:left="-113" w:right="11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C6203" w:rsidRPr="006A0AFC">
        <w:rPr>
          <w:sz w:val="26"/>
          <w:szCs w:val="26"/>
        </w:rPr>
        <w:t xml:space="preserve">Wojciech Koszuta, członek Zarządu </w:t>
      </w:r>
    </w:p>
    <w:p w14:paraId="72735036" w14:textId="4029C1DB" w:rsidR="00EC6203" w:rsidRPr="006A0AFC" w:rsidRDefault="006A0AFC" w:rsidP="00EC6203">
      <w:pPr>
        <w:ind w:left="-113" w:right="11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C6203" w:rsidRPr="006A0AFC">
        <w:rPr>
          <w:sz w:val="26"/>
          <w:szCs w:val="26"/>
        </w:rPr>
        <w:t xml:space="preserve">Tomasz </w:t>
      </w:r>
      <w:proofErr w:type="spellStart"/>
      <w:r w:rsidR="00EC6203" w:rsidRPr="006A0AFC">
        <w:rPr>
          <w:sz w:val="26"/>
          <w:szCs w:val="26"/>
        </w:rPr>
        <w:t>Plaskura</w:t>
      </w:r>
      <w:proofErr w:type="spellEnd"/>
      <w:r w:rsidR="00EC6203" w:rsidRPr="006A0AFC">
        <w:rPr>
          <w:sz w:val="26"/>
          <w:szCs w:val="26"/>
        </w:rPr>
        <w:t xml:space="preserve">, członek Zarządu </w:t>
      </w:r>
    </w:p>
    <w:p w14:paraId="562CEDCA" w14:textId="1CFECC26" w:rsidR="00EC6203" w:rsidRPr="006A0AFC" w:rsidRDefault="006A0AFC" w:rsidP="00EC6203">
      <w:pPr>
        <w:ind w:left="-113" w:right="11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C6203" w:rsidRPr="006A0AFC">
        <w:rPr>
          <w:sz w:val="26"/>
          <w:szCs w:val="26"/>
        </w:rPr>
        <w:t xml:space="preserve">Adam </w:t>
      </w:r>
      <w:proofErr w:type="spellStart"/>
      <w:r w:rsidR="00EC6203" w:rsidRPr="006A0AFC">
        <w:rPr>
          <w:sz w:val="26"/>
          <w:szCs w:val="26"/>
        </w:rPr>
        <w:t>Preiss</w:t>
      </w:r>
      <w:proofErr w:type="spellEnd"/>
      <w:r w:rsidR="00EC6203" w:rsidRPr="006A0AFC">
        <w:rPr>
          <w:sz w:val="26"/>
          <w:szCs w:val="26"/>
        </w:rPr>
        <w:t xml:space="preserve">, członek Zarządu </w:t>
      </w:r>
    </w:p>
    <w:p w14:paraId="6BCEDA86" w14:textId="75EA7C42" w:rsidR="00EC6203" w:rsidRPr="006A0AFC" w:rsidRDefault="006A0AFC" w:rsidP="00EC6203">
      <w:pPr>
        <w:ind w:left="-113" w:right="11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C6203" w:rsidRPr="006A0AFC">
        <w:rPr>
          <w:sz w:val="26"/>
          <w:szCs w:val="26"/>
        </w:rPr>
        <w:t xml:space="preserve">Tomasz Ślęzak, członek Zarządu </w:t>
      </w:r>
    </w:p>
    <w:p w14:paraId="61E7D973" w14:textId="3FADE17E" w:rsidR="00EC6203" w:rsidRPr="006A0AFC" w:rsidRDefault="006A0AFC" w:rsidP="00EC6203">
      <w:pPr>
        <w:ind w:left="-113" w:right="11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C6203" w:rsidRPr="006A0AFC">
        <w:rPr>
          <w:sz w:val="26"/>
          <w:szCs w:val="26"/>
        </w:rPr>
        <w:t>Frederik Van De Velde, członek Zarządu</w:t>
      </w:r>
    </w:p>
    <w:p w14:paraId="205E88A6" w14:textId="65AD11A8" w:rsidR="00BF3A27" w:rsidRDefault="00BF3A27" w:rsidP="00EC6203">
      <w:pPr>
        <w:ind w:left="-113" w:right="113"/>
        <w:jc w:val="both"/>
      </w:pPr>
    </w:p>
    <w:p w14:paraId="2678A620" w14:textId="6039F6C5" w:rsidR="006A0AFC" w:rsidRDefault="008E46CA" w:rsidP="006A0AFC">
      <w:pPr>
        <w:ind w:left="-113" w:right="113"/>
        <w:jc w:val="both"/>
      </w:pPr>
      <w:r>
        <w:rPr>
          <w:b/>
          <w:bCs/>
          <w:sz w:val="28"/>
          <w:szCs w:val="28"/>
          <w:u w:val="single"/>
        </w:rPr>
        <w:t xml:space="preserve">   </w:t>
      </w:r>
      <w:r w:rsidR="00BF3A27" w:rsidRPr="006A0AFC">
        <w:rPr>
          <w:b/>
          <w:bCs/>
          <w:sz w:val="28"/>
          <w:szCs w:val="28"/>
          <w:u w:val="single"/>
        </w:rPr>
        <w:t>Strona Internetowa</w:t>
      </w:r>
      <w:r w:rsidR="00710798" w:rsidRPr="006A0AFC">
        <w:rPr>
          <w:b/>
          <w:bCs/>
          <w:sz w:val="28"/>
          <w:szCs w:val="28"/>
          <w:u w:val="single"/>
        </w:rPr>
        <w:t xml:space="preserve"> MKZP</w:t>
      </w:r>
      <w:r w:rsidR="00710798">
        <w:t>.</w:t>
      </w:r>
    </w:p>
    <w:p w14:paraId="28952F9B" w14:textId="1B15F71A" w:rsidR="008E46CA" w:rsidRDefault="00BF3A27" w:rsidP="006A0AFC">
      <w:pPr>
        <w:ind w:left="-113" w:right="113"/>
        <w:jc w:val="both"/>
        <w:rPr>
          <w:color w:val="242424"/>
          <w:sz w:val="26"/>
          <w:szCs w:val="26"/>
          <w:shd w:val="clear" w:color="auto" w:fill="FFFFFF"/>
        </w:rPr>
      </w:pPr>
      <w:r w:rsidRPr="006A0AFC">
        <w:rPr>
          <w:sz w:val="26"/>
          <w:szCs w:val="26"/>
        </w:rPr>
        <w:t>N</w:t>
      </w:r>
      <w:r w:rsidR="00710798" w:rsidRPr="006A0AFC">
        <w:rPr>
          <w:sz w:val="26"/>
          <w:szCs w:val="26"/>
        </w:rPr>
        <w:t>a prośbę Przewodniczącego Zarządu M</w:t>
      </w:r>
      <w:r w:rsidR="006A0AFC">
        <w:rPr>
          <w:sz w:val="26"/>
          <w:szCs w:val="26"/>
        </w:rPr>
        <w:t xml:space="preserve">iędzyzakładowej </w:t>
      </w:r>
      <w:r w:rsidR="00710798" w:rsidRPr="006A0AFC">
        <w:rPr>
          <w:sz w:val="26"/>
          <w:szCs w:val="26"/>
        </w:rPr>
        <w:t>K</w:t>
      </w:r>
      <w:r w:rsidR="006A0AFC">
        <w:rPr>
          <w:sz w:val="26"/>
          <w:szCs w:val="26"/>
        </w:rPr>
        <w:t xml:space="preserve">asy </w:t>
      </w:r>
      <w:r w:rsidR="00710798" w:rsidRPr="006A0AFC">
        <w:rPr>
          <w:sz w:val="26"/>
          <w:szCs w:val="26"/>
        </w:rPr>
        <w:t>Z</w:t>
      </w:r>
      <w:r w:rsidR="006A0AFC">
        <w:rPr>
          <w:sz w:val="26"/>
          <w:szCs w:val="26"/>
        </w:rPr>
        <w:t>apomogo-</w:t>
      </w:r>
      <w:r w:rsidR="00710798" w:rsidRPr="006A0AFC">
        <w:rPr>
          <w:sz w:val="26"/>
          <w:szCs w:val="26"/>
        </w:rPr>
        <w:t>P</w:t>
      </w:r>
      <w:r w:rsidR="006A0AFC">
        <w:rPr>
          <w:sz w:val="26"/>
          <w:szCs w:val="26"/>
        </w:rPr>
        <w:t>ożyczkowej</w:t>
      </w:r>
      <w:r w:rsidR="00710798" w:rsidRPr="006A0AFC">
        <w:rPr>
          <w:sz w:val="26"/>
          <w:szCs w:val="26"/>
        </w:rPr>
        <w:t xml:space="preserve"> Przy AMP S.A w Krakowie</w:t>
      </w:r>
      <w:r w:rsidR="006A0AFC">
        <w:rPr>
          <w:sz w:val="26"/>
          <w:szCs w:val="26"/>
        </w:rPr>
        <w:t>,</w:t>
      </w:r>
      <w:r w:rsidR="00710798" w:rsidRPr="006A0AFC">
        <w:rPr>
          <w:color w:val="242424"/>
          <w:sz w:val="26"/>
          <w:szCs w:val="26"/>
          <w:shd w:val="clear" w:color="auto" w:fill="FFFFFF"/>
        </w:rPr>
        <w:t xml:space="preserve"> podajemy link do powstałej nowej strony internetowej MKZP, w której znajdują się najnowsze informację, statut, regulaminy, formularze</w:t>
      </w:r>
      <w:r w:rsidR="008E46CA">
        <w:rPr>
          <w:color w:val="242424"/>
          <w:sz w:val="26"/>
          <w:szCs w:val="26"/>
          <w:shd w:val="clear" w:color="auto" w:fill="FFFFFF"/>
        </w:rPr>
        <w:t xml:space="preserve">     </w:t>
      </w:r>
      <w:r w:rsidR="00710798" w:rsidRPr="006A0AFC">
        <w:rPr>
          <w:color w:val="242424"/>
          <w:sz w:val="26"/>
          <w:szCs w:val="26"/>
          <w:shd w:val="clear" w:color="auto" w:fill="FFFFFF"/>
        </w:rPr>
        <w:t xml:space="preserve"> wniosków o </w:t>
      </w:r>
      <w:r w:rsidR="008E46CA">
        <w:rPr>
          <w:color w:val="242424"/>
          <w:sz w:val="26"/>
          <w:szCs w:val="26"/>
          <w:shd w:val="clear" w:color="auto" w:fill="FFFFFF"/>
        </w:rPr>
        <w:t xml:space="preserve">   </w:t>
      </w:r>
      <w:r w:rsidR="00710798" w:rsidRPr="006A0AFC">
        <w:rPr>
          <w:color w:val="242424"/>
          <w:sz w:val="26"/>
          <w:szCs w:val="26"/>
          <w:shd w:val="clear" w:color="auto" w:fill="FFFFFF"/>
        </w:rPr>
        <w:t>zapomogę,</w:t>
      </w:r>
      <w:r w:rsidR="006A0AFC">
        <w:rPr>
          <w:color w:val="242424"/>
          <w:sz w:val="26"/>
          <w:szCs w:val="26"/>
          <w:shd w:val="clear" w:color="auto" w:fill="FFFFFF"/>
        </w:rPr>
        <w:t xml:space="preserve"> </w:t>
      </w:r>
    </w:p>
    <w:p w14:paraId="6DA4F9EF" w14:textId="2ABCD070" w:rsidR="006A0AFC" w:rsidRPr="006A0AFC" w:rsidRDefault="00710798" w:rsidP="006A0AFC">
      <w:pPr>
        <w:ind w:left="-113" w:right="113"/>
        <w:jc w:val="both"/>
        <w:rPr>
          <w:color w:val="242424"/>
          <w:sz w:val="26"/>
          <w:szCs w:val="26"/>
          <w:shd w:val="clear" w:color="auto" w:fill="FFFFFF"/>
        </w:rPr>
      </w:pPr>
      <w:r w:rsidRPr="006A0AFC">
        <w:rPr>
          <w:color w:val="242424"/>
          <w:sz w:val="26"/>
          <w:szCs w:val="26"/>
          <w:shd w:val="clear" w:color="auto" w:fill="FFFFFF"/>
        </w:rPr>
        <w:t xml:space="preserve">pożyczkę, </w:t>
      </w:r>
      <w:proofErr w:type="spellStart"/>
      <w:r w:rsidRPr="006A0AFC">
        <w:rPr>
          <w:color w:val="242424"/>
          <w:sz w:val="26"/>
          <w:szCs w:val="26"/>
          <w:shd w:val="clear" w:color="auto" w:fill="FFFFFF"/>
        </w:rPr>
        <w:t>itp</w:t>
      </w:r>
      <w:proofErr w:type="spellEnd"/>
      <w:r w:rsidR="006A0AFC">
        <w:rPr>
          <w:color w:val="242424"/>
          <w:sz w:val="26"/>
          <w:szCs w:val="26"/>
          <w:shd w:val="clear" w:color="auto" w:fill="FFFFFF"/>
        </w:rPr>
        <w:t xml:space="preserve">:              </w:t>
      </w:r>
      <w:hyperlink r:id="rId14" w:history="1">
        <w:r w:rsidR="006A0AFC" w:rsidRPr="00FF735A">
          <w:rPr>
            <w:rStyle w:val="Hipercze"/>
            <w:sz w:val="26"/>
            <w:szCs w:val="26"/>
            <w:bdr w:val="none" w:sz="0" w:space="0" w:color="auto" w:frame="1"/>
            <w:shd w:val="clear" w:color="auto" w:fill="FFFFFF"/>
          </w:rPr>
          <w:t>https://mkzpkrakow.pl/</w:t>
        </w:r>
      </w:hyperlink>
    </w:p>
    <w:p w14:paraId="36B8DD2F" w14:textId="5BC3969F" w:rsidR="00462331" w:rsidRPr="00462331" w:rsidRDefault="00462331" w:rsidP="00EC6203">
      <w:pPr>
        <w:ind w:right="113"/>
        <w:jc w:val="both"/>
        <w:rPr>
          <w:b/>
          <w:bCs/>
          <w:sz w:val="28"/>
          <w:szCs w:val="28"/>
          <w:u w:val="single"/>
        </w:rPr>
      </w:pPr>
      <w:r w:rsidRPr="00462331">
        <w:rPr>
          <w:b/>
          <w:bCs/>
          <w:sz w:val="28"/>
          <w:szCs w:val="28"/>
          <w:u w:val="single"/>
        </w:rPr>
        <w:lastRenderedPageBreak/>
        <w:t>Zakładowa Straż Pożarna- problem z wypłatą za    dodatkowy dzień świąteczny.</w:t>
      </w:r>
    </w:p>
    <w:p w14:paraId="6D0A2897" w14:textId="77777777" w:rsidR="00462331" w:rsidRPr="00462331" w:rsidRDefault="00462331" w:rsidP="00A23840">
      <w:pPr>
        <w:ind w:left="-113" w:right="113"/>
        <w:jc w:val="both"/>
        <w:rPr>
          <w:sz w:val="26"/>
          <w:szCs w:val="26"/>
        </w:rPr>
      </w:pPr>
      <w:r w:rsidRPr="00462331">
        <w:rPr>
          <w:sz w:val="26"/>
          <w:szCs w:val="26"/>
        </w:rPr>
        <w:t>Po interwencji naszej organizacji związkowej, został wyjaśniony problem z błędnym naliczaniem dodatkowych dni świątecznych  w Zakładowej Straży Pożarnej. Pod symbolem płacowym 0490 - zostały wypłacone Pracownikom, w miesiącu czerwcu korekty pieniężne za dni świąteczne.</w:t>
      </w:r>
    </w:p>
    <w:p w14:paraId="26BEADCC" w14:textId="6471DC6F" w:rsidR="00A23840" w:rsidRPr="00116F41" w:rsidRDefault="00462331" w:rsidP="00116F41">
      <w:pPr>
        <w:ind w:left="-113" w:right="113"/>
        <w:jc w:val="both"/>
        <w:rPr>
          <w:sz w:val="26"/>
          <w:szCs w:val="26"/>
        </w:rPr>
      </w:pPr>
      <w:r w:rsidRPr="00462331">
        <w:rPr>
          <w:sz w:val="26"/>
          <w:szCs w:val="26"/>
        </w:rPr>
        <w:t xml:space="preserve">Kwoty oscylują od kilkunastu złotych do ponad tysiąca złotych, w zależności od ilości dni świątecznych (B. Narodzenie, Wielkanoc) ,w okresie ostatnich trzech lat, w jakich pracownik przebywał na służbie. W razie niejasności, dalszych problemów, zainteresowanych Pracowników, zachęcamy  indywidualnie  do kontaktu z infolinią HR - telefon:327844884 </w:t>
      </w:r>
    </w:p>
    <w:p w14:paraId="773A67F2" w14:textId="6B7ACDD7" w:rsidR="00A23840" w:rsidRDefault="00A23840" w:rsidP="00C94774">
      <w:pPr>
        <w:ind w:right="113"/>
        <w:jc w:val="both"/>
        <w:rPr>
          <w:b/>
          <w:bCs/>
          <w:sz w:val="28"/>
          <w:szCs w:val="28"/>
          <w:u w:val="single"/>
        </w:rPr>
      </w:pPr>
      <w:r w:rsidRPr="00A23840">
        <w:rPr>
          <w:b/>
          <w:bCs/>
          <w:sz w:val="28"/>
          <w:szCs w:val="28"/>
          <w:u w:val="single"/>
        </w:rPr>
        <w:t>Odwołany Stan Zagrożenia Epidemicznego.</w:t>
      </w:r>
    </w:p>
    <w:p w14:paraId="16B29498" w14:textId="77777777" w:rsidR="00A23840" w:rsidRPr="006A0AFC" w:rsidRDefault="00A23840" w:rsidP="00A23840">
      <w:pPr>
        <w:ind w:left="-113" w:right="113"/>
        <w:jc w:val="both"/>
        <w:rPr>
          <w:sz w:val="26"/>
          <w:szCs w:val="26"/>
        </w:rPr>
      </w:pPr>
      <w:r w:rsidRPr="006A0AFC">
        <w:rPr>
          <w:sz w:val="26"/>
          <w:szCs w:val="26"/>
        </w:rPr>
        <w:t>W związku z odwołaniem stanu zagrożenia epidemicznego Dyrekcja Wykonawcza AMP SA, wystosowała następujący komunikat:</w:t>
      </w:r>
    </w:p>
    <w:p w14:paraId="5BFB516D" w14:textId="77777777" w:rsidR="00A23840" w:rsidRPr="00A23840" w:rsidRDefault="00A23840" w:rsidP="00A23840">
      <w:pPr>
        <w:ind w:left="-113" w:right="113"/>
        <w:jc w:val="both"/>
        <w:rPr>
          <w:i/>
          <w:iCs/>
          <w:sz w:val="26"/>
          <w:szCs w:val="26"/>
        </w:rPr>
      </w:pPr>
      <w:r w:rsidRPr="00A23840">
        <w:rPr>
          <w:i/>
          <w:iCs/>
          <w:sz w:val="26"/>
          <w:szCs w:val="26"/>
        </w:rPr>
        <w:t>…z dniem 1 lipca odwołany został stan zagrożenia epidemicznego w związku z pandemią COVID-19.</w:t>
      </w:r>
    </w:p>
    <w:p w14:paraId="536FA401" w14:textId="77777777" w:rsidR="00A23840" w:rsidRPr="00A23840" w:rsidRDefault="00A23840" w:rsidP="00A23840">
      <w:pPr>
        <w:ind w:left="-113" w:right="113"/>
        <w:jc w:val="both"/>
        <w:rPr>
          <w:i/>
          <w:iCs/>
          <w:sz w:val="26"/>
          <w:szCs w:val="26"/>
        </w:rPr>
      </w:pPr>
      <w:r w:rsidRPr="00A23840">
        <w:rPr>
          <w:i/>
          <w:iCs/>
          <w:sz w:val="26"/>
          <w:szCs w:val="26"/>
        </w:rPr>
        <w:t>Dlatego też, wracamy do wszelkich wcześniej zawieszonych działań czy też przepisów państwowych i regulacji wewnętrznych. To oznacza, że:</w:t>
      </w:r>
    </w:p>
    <w:p w14:paraId="7CF3994B" w14:textId="77777777" w:rsidR="00A23840" w:rsidRPr="00A23840" w:rsidRDefault="00A23840" w:rsidP="00A23840">
      <w:pPr>
        <w:ind w:left="-113" w:right="113"/>
        <w:jc w:val="both"/>
        <w:rPr>
          <w:i/>
          <w:iCs/>
          <w:sz w:val="26"/>
          <w:szCs w:val="26"/>
        </w:rPr>
      </w:pPr>
      <w:r w:rsidRPr="00A23840">
        <w:rPr>
          <w:i/>
          <w:iCs/>
          <w:sz w:val="26"/>
          <w:szCs w:val="26"/>
        </w:rPr>
        <w:t>-pracownicy są zobligowani do uzupełnienia zaległych badań okresowych w ciągu najbliższych 180 dni, czyli jeszcze przed 27 grudnia 2023;</w:t>
      </w:r>
    </w:p>
    <w:p w14:paraId="284CD7C5" w14:textId="77777777" w:rsidR="00A23840" w:rsidRPr="00A23840" w:rsidRDefault="00A23840" w:rsidP="00A23840">
      <w:pPr>
        <w:ind w:left="-113" w:right="113"/>
        <w:jc w:val="both"/>
        <w:rPr>
          <w:i/>
          <w:iCs/>
          <w:sz w:val="26"/>
          <w:szCs w:val="26"/>
        </w:rPr>
      </w:pPr>
      <w:r w:rsidRPr="00A23840">
        <w:rPr>
          <w:i/>
          <w:iCs/>
          <w:sz w:val="26"/>
          <w:szCs w:val="26"/>
        </w:rPr>
        <w:t>-pracownicy są zobligowani do uzupełnienia zaległych szkoleń okresowych w dziedzinie BHP w ciągu najbliższych 60 dni, czyli przed 30 sierpnia;</w:t>
      </w:r>
    </w:p>
    <w:p w14:paraId="26FE6E6B" w14:textId="77777777" w:rsidR="00A23840" w:rsidRPr="00A23840" w:rsidRDefault="00A23840" w:rsidP="00A23840">
      <w:pPr>
        <w:ind w:left="-113" w:right="113"/>
        <w:jc w:val="both"/>
        <w:rPr>
          <w:i/>
          <w:iCs/>
          <w:sz w:val="26"/>
          <w:szCs w:val="26"/>
        </w:rPr>
      </w:pPr>
      <w:r w:rsidRPr="00A23840">
        <w:rPr>
          <w:i/>
          <w:iCs/>
          <w:sz w:val="26"/>
          <w:szCs w:val="26"/>
        </w:rPr>
        <w:t>-wskazana jest jak najszybsza aktualizacja uprawnień UDT;</w:t>
      </w:r>
    </w:p>
    <w:p w14:paraId="09DECE26" w14:textId="77777777" w:rsidR="00A23840" w:rsidRPr="00A23840" w:rsidRDefault="00A23840" w:rsidP="00A23840">
      <w:pPr>
        <w:ind w:left="-113" w:right="113"/>
        <w:jc w:val="both"/>
        <w:rPr>
          <w:i/>
          <w:iCs/>
          <w:sz w:val="26"/>
          <w:szCs w:val="26"/>
        </w:rPr>
      </w:pPr>
      <w:r w:rsidRPr="00A23840">
        <w:rPr>
          <w:i/>
          <w:iCs/>
          <w:sz w:val="26"/>
          <w:szCs w:val="26"/>
        </w:rPr>
        <w:t>-nie obowiązują już limity osób w salach konferencyjnych/ salach spotkań/ stołówkach itp.;</w:t>
      </w:r>
    </w:p>
    <w:p w14:paraId="2BDA8766" w14:textId="7BC3A6E0" w:rsidR="006A0AFC" w:rsidRPr="00A23840" w:rsidRDefault="00A23840" w:rsidP="006A0AFC">
      <w:pPr>
        <w:ind w:left="-113" w:right="113"/>
        <w:jc w:val="both"/>
        <w:rPr>
          <w:i/>
          <w:iCs/>
          <w:sz w:val="26"/>
          <w:szCs w:val="26"/>
        </w:rPr>
      </w:pPr>
      <w:r w:rsidRPr="00A23840">
        <w:rPr>
          <w:i/>
          <w:iCs/>
          <w:sz w:val="26"/>
          <w:szCs w:val="26"/>
        </w:rPr>
        <w:t>-wizyty gości z zagranicy oraz podróże służbowe nie wymagają już zgody członka Dyrekcji Wykonawczej.</w:t>
      </w:r>
    </w:p>
    <w:p w14:paraId="5C3DA868" w14:textId="77777777" w:rsidR="006A0AFC" w:rsidRDefault="00A23840" w:rsidP="00A23840">
      <w:pPr>
        <w:ind w:left="-113" w:right="113"/>
        <w:jc w:val="both"/>
        <w:rPr>
          <w:i/>
          <w:iCs/>
          <w:sz w:val="26"/>
          <w:szCs w:val="26"/>
        </w:rPr>
      </w:pPr>
      <w:r w:rsidRPr="00A23840">
        <w:rPr>
          <w:i/>
          <w:iCs/>
          <w:sz w:val="26"/>
          <w:szCs w:val="26"/>
        </w:rPr>
        <w:t>W mocy pozostają ogólnodostępne regulacje</w:t>
      </w:r>
    </w:p>
    <w:p w14:paraId="1CCCBF31" w14:textId="1BE5DC35" w:rsidR="00A23840" w:rsidRPr="00A23840" w:rsidRDefault="00A23840" w:rsidP="00A23840">
      <w:pPr>
        <w:ind w:left="-113" w:right="113"/>
        <w:jc w:val="both"/>
        <w:rPr>
          <w:i/>
          <w:iCs/>
          <w:sz w:val="26"/>
          <w:szCs w:val="26"/>
        </w:rPr>
      </w:pPr>
      <w:r w:rsidRPr="00A23840">
        <w:rPr>
          <w:i/>
          <w:iCs/>
          <w:sz w:val="26"/>
          <w:szCs w:val="26"/>
        </w:rPr>
        <w:t xml:space="preserve"> wewnętrzne wprowadzone w </w:t>
      </w:r>
      <w:proofErr w:type="spellStart"/>
      <w:r w:rsidRPr="00A23840">
        <w:rPr>
          <w:i/>
          <w:iCs/>
          <w:sz w:val="26"/>
          <w:szCs w:val="26"/>
        </w:rPr>
        <w:t>ArcelorMittal</w:t>
      </w:r>
      <w:proofErr w:type="spellEnd"/>
      <w:r w:rsidRPr="00A23840">
        <w:rPr>
          <w:i/>
          <w:iCs/>
          <w:sz w:val="26"/>
          <w:szCs w:val="26"/>
        </w:rPr>
        <w:t xml:space="preserve"> Poland określonymi aktami normatywnymi Spółki.</w:t>
      </w:r>
    </w:p>
    <w:p w14:paraId="75CF7A90" w14:textId="77777777" w:rsidR="00A23840" w:rsidRPr="00A23840" w:rsidRDefault="00A23840" w:rsidP="00A23840">
      <w:pPr>
        <w:ind w:left="-113" w:right="113"/>
        <w:jc w:val="both"/>
        <w:rPr>
          <w:i/>
          <w:iCs/>
          <w:sz w:val="26"/>
          <w:szCs w:val="26"/>
        </w:rPr>
      </w:pPr>
      <w:r w:rsidRPr="00A23840">
        <w:rPr>
          <w:i/>
          <w:iCs/>
          <w:sz w:val="26"/>
          <w:szCs w:val="26"/>
        </w:rPr>
        <w:t xml:space="preserve">Niemniej jednak, musimy pamiętać, że epidemia COVID-19 nauczyła nas stosować dobre </w:t>
      </w:r>
      <w:r w:rsidRPr="00A23840">
        <w:rPr>
          <w:i/>
          <w:iCs/>
          <w:sz w:val="26"/>
          <w:szCs w:val="26"/>
        </w:rPr>
        <w:t>praktyki w zakresie zdrowia i higieny osobistej, o których nie możemy zapominać.</w:t>
      </w:r>
    </w:p>
    <w:p w14:paraId="339DD642" w14:textId="185E6DC0" w:rsidR="00A23840" w:rsidRDefault="00A23840" w:rsidP="00A23840">
      <w:pPr>
        <w:ind w:left="-113" w:right="113"/>
        <w:jc w:val="both"/>
        <w:rPr>
          <w:i/>
          <w:iCs/>
          <w:sz w:val="26"/>
          <w:szCs w:val="26"/>
        </w:rPr>
      </w:pPr>
      <w:r w:rsidRPr="00A23840">
        <w:rPr>
          <w:i/>
          <w:iCs/>
          <w:sz w:val="26"/>
          <w:szCs w:val="26"/>
        </w:rPr>
        <w:t xml:space="preserve">Wciąż przed nami jesienno-zimowy sezon wzmożonych </w:t>
      </w:r>
      <w:proofErr w:type="spellStart"/>
      <w:r w:rsidRPr="00A23840">
        <w:rPr>
          <w:i/>
          <w:iCs/>
          <w:sz w:val="26"/>
          <w:szCs w:val="26"/>
        </w:rPr>
        <w:t>zachorowań</w:t>
      </w:r>
      <w:proofErr w:type="spellEnd"/>
      <w:r w:rsidRPr="00A23840">
        <w:rPr>
          <w:i/>
          <w:iCs/>
          <w:sz w:val="26"/>
          <w:szCs w:val="26"/>
        </w:rPr>
        <w:t xml:space="preserve"> na grypę, dlatego zachowajmy ostrożność i stosujmy poniżej wspomniane dobre praktyki na co dzień, zarówno w pracy jak i w czasie wolnym. Ten letni czas i okres urlopowy nie powinny uśpić naszej czujności.</w:t>
      </w:r>
    </w:p>
    <w:p w14:paraId="79A51B10" w14:textId="4FF1E4F1" w:rsidR="00C94774" w:rsidRDefault="00C94774" w:rsidP="00A23840">
      <w:pPr>
        <w:ind w:left="-113" w:right="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Poniżej podajemy numery kontaktowe do Centrum Medycznego </w:t>
      </w:r>
      <w:proofErr w:type="spellStart"/>
      <w:r>
        <w:rPr>
          <w:sz w:val="26"/>
          <w:szCs w:val="26"/>
        </w:rPr>
        <w:t>Ujastek</w:t>
      </w:r>
      <w:proofErr w:type="spellEnd"/>
      <w:r>
        <w:rPr>
          <w:sz w:val="26"/>
          <w:szCs w:val="26"/>
        </w:rPr>
        <w:t xml:space="preserve"> w celu ewentualnej rejestracji badań okresowych:</w:t>
      </w:r>
    </w:p>
    <w:p w14:paraId="0DE8C7B9" w14:textId="07AC1036" w:rsidR="00C94774" w:rsidRPr="00C94774" w:rsidRDefault="00C94774" w:rsidP="00A23840">
      <w:pPr>
        <w:ind w:left="-113" w:right="113"/>
        <w:jc w:val="both"/>
        <w:rPr>
          <w:sz w:val="26"/>
          <w:szCs w:val="26"/>
        </w:rPr>
      </w:pPr>
      <w:r>
        <w:rPr>
          <w:sz w:val="26"/>
          <w:szCs w:val="26"/>
        </w:rPr>
        <w:t>126833838, 533711118</w:t>
      </w:r>
    </w:p>
    <w:p w14:paraId="03CD9676" w14:textId="0FB56984" w:rsidR="00A50757" w:rsidRPr="00A23840" w:rsidRDefault="00A50757" w:rsidP="00A23840">
      <w:pPr>
        <w:ind w:right="113"/>
        <w:jc w:val="both"/>
        <w:rPr>
          <w:b/>
          <w:bCs/>
          <w:sz w:val="28"/>
          <w:szCs w:val="28"/>
          <w:u w:val="single"/>
        </w:rPr>
      </w:pPr>
      <w:r w:rsidRPr="00A23840">
        <w:rPr>
          <w:b/>
          <w:bCs/>
          <w:sz w:val="28"/>
          <w:szCs w:val="28"/>
          <w:u w:val="single"/>
        </w:rPr>
        <w:t>Piknik Rodzinny Bobrowe Rozlewisko.</w:t>
      </w:r>
    </w:p>
    <w:p w14:paraId="53C948AB" w14:textId="77777777" w:rsidR="00A50757" w:rsidRPr="00A23840" w:rsidRDefault="00A50757" w:rsidP="00A23840">
      <w:pPr>
        <w:ind w:left="-113" w:right="113"/>
        <w:jc w:val="both"/>
        <w:rPr>
          <w:sz w:val="26"/>
          <w:szCs w:val="26"/>
        </w:rPr>
      </w:pPr>
      <w:r w:rsidRPr="00A23840">
        <w:rPr>
          <w:sz w:val="26"/>
          <w:szCs w:val="26"/>
        </w:rPr>
        <w:t xml:space="preserve">W dniu 03.09.2023r. w Zabierzowie Bocheńskim na terenie ośrodka „Bobrowe Rozlewisko” dla pracowników AMP S.A. i ich rodzin organizujemy „Piknik Rodzinny”. W czasie pikniku odbędą się zawody wędkarskie, konkursy dla dzieci i dorosłych z atrakcyjnymi nagrodami. Przy słonecznej pogodzie będzie można skorzystać z kąpieliska lub wybrać się na spacer do Puszczy Niepołomickiej. W czasie pobytu jest przewidziany obiad i zabawa przy muzyce mechanicznej. </w:t>
      </w:r>
    </w:p>
    <w:p w14:paraId="6BF5AA33" w14:textId="77777777" w:rsidR="00A50757" w:rsidRPr="00A23840" w:rsidRDefault="00A50757" w:rsidP="00A23840">
      <w:pPr>
        <w:ind w:left="-113" w:right="113"/>
        <w:jc w:val="both"/>
        <w:rPr>
          <w:sz w:val="26"/>
          <w:szCs w:val="26"/>
        </w:rPr>
      </w:pPr>
      <w:r w:rsidRPr="00A23840">
        <w:rPr>
          <w:sz w:val="26"/>
          <w:szCs w:val="26"/>
        </w:rPr>
        <w:t xml:space="preserve">Koszt wynosi 40 zł. od osoby (dzieci bezpłatnie), dla Członków naszego Związku dofinansowanie. Zapisy i wpłaty u Przewodniczących na Zakładach oraz w siedzibie Związku, budynek LTT pokój 107   tel.122903830 do dnia 18.08.2023r. </w:t>
      </w:r>
    </w:p>
    <w:p w14:paraId="4A8F5DD0" w14:textId="77777777" w:rsidR="00A50757" w:rsidRPr="00A23840" w:rsidRDefault="00A50757" w:rsidP="00A23840">
      <w:pPr>
        <w:ind w:left="-113" w:right="113"/>
        <w:jc w:val="both"/>
        <w:rPr>
          <w:sz w:val="26"/>
          <w:szCs w:val="26"/>
        </w:rPr>
      </w:pPr>
      <w:r w:rsidRPr="00A23840">
        <w:rPr>
          <w:sz w:val="26"/>
          <w:szCs w:val="26"/>
        </w:rPr>
        <w:t xml:space="preserve">Wyjazd na piknik w dniu 03.09.2023r. o godz. 9.00. spod budynku „S” . </w:t>
      </w:r>
    </w:p>
    <w:p w14:paraId="02098478" w14:textId="1014AD15" w:rsidR="008272C8" w:rsidRDefault="008272C8" w:rsidP="00A23840">
      <w:pPr>
        <w:ind w:left="-113" w:right="113"/>
        <w:jc w:val="both"/>
      </w:pPr>
    </w:p>
    <w:p w14:paraId="36CAA931" w14:textId="161C0651" w:rsidR="00462331" w:rsidRPr="006A0AFC" w:rsidRDefault="00A50757" w:rsidP="006A0AFC">
      <w:pPr>
        <w:ind w:left="-113" w:right="113"/>
        <w:jc w:val="both"/>
      </w:pPr>
      <w:r>
        <w:rPr>
          <w:noProof/>
        </w:rPr>
        <w:drawing>
          <wp:inline distT="0" distB="0" distL="0" distR="0" wp14:anchorId="08A843BE" wp14:editId="775D853C">
            <wp:extent cx="3434715" cy="33813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946" cy="338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62331" w:rsidRPr="006A0AFC" w:rsidSect="009677A7">
      <w:type w:val="continuous"/>
      <w:pgSz w:w="11906" w:h="16838"/>
      <w:pgMar w:top="289" w:right="567" w:bottom="295" w:left="567" w:header="0" w:footer="57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836A" w14:textId="77777777" w:rsidR="00237786" w:rsidRDefault="00237786" w:rsidP="007A7015">
      <w:r>
        <w:separator/>
      </w:r>
    </w:p>
  </w:endnote>
  <w:endnote w:type="continuationSeparator" w:id="0">
    <w:p w14:paraId="32A71F5B" w14:textId="77777777" w:rsidR="00237786" w:rsidRDefault="00237786" w:rsidP="007A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altName w:val="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2881" w14:textId="77777777" w:rsidR="00F55A6F" w:rsidRPr="00AD0CE9" w:rsidRDefault="00615B82" w:rsidP="00AD0CE9">
    <w:pPr>
      <w:ind w:left="708" w:firstLine="708"/>
      <w:rPr>
        <w:rFonts w:ascii="Arial" w:hAnsi="Arial" w:cs="Arial"/>
        <w:b/>
        <w:bCs/>
        <w:sz w:val="18"/>
        <w:szCs w:val="18"/>
        <w:highlight w:val="lightGray"/>
        <w:shd w:val="clear" w:color="auto" w:fill="C0C0C0"/>
      </w:rPr>
    </w:pPr>
    <w:r w:rsidRPr="00AD0CE9">
      <w:rPr>
        <w:rFonts w:ascii="Arial" w:hAnsi="Arial" w:cs="Arial"/>
        <w:b/>
        <w:bCs/>
        <w:sz w:val="18"/>
        <w:szCs w:val="18"/>
        <w:highlight w:val="lightGray"/>
        <w:shd w:val="clear" w:color="auto" w:fill="C0C0C0"/>
      </w:rPr>
      <w:t>Pismo członków i sympatyków NSZZ Solidarność ’80 Małopolska, redaguje : Komisja Międzyzakładowa</w:t>
    </w:r>
  </w:p>
  <w:p w14:paraId="3FAB2882" w14:textId="61DC10D3" w:rsidR="00615B82" w:rsidRPr="00F55A6F" w:rsidRDefault="00615B82" w:rsidP="00F55A6F">
    <w:pPr>
      <w:jc w:val="center"/>
      <w:rPr>
        <w:rFonts w:ascii="Arial" w:hAnsi="Arial" w:cs="Arial"/>
        <w:b/>
        <w:bCs/>
        <w:sz w:val="18"/>
        <w:szCs w:val="18"/>
        <w:shd w:val="clear" w:color="auto" w:fill="C0C0C0"/>
      </w:rPr>
    </w:pPr>
    <w:r w:rsidRPr="00AD0CE9">
      <w:rPr>
        <w:rFonts w:ascii="Arial" w:hAnsi="Arial" w:cs="Arial"/>
        <w:b/>
        <w:bCs/>
        <w:sz w:val="18"/>
        <w:szCs w:val="18"/>
        <w:highlight w:val="lightGray"/>
        <w:shd w:val="clear" w:color="auto" w:fill="C0C0C0"/>
      </w:rPr>
      <w:t>NSZZ Solidarność ’80</w:t>
    </w:r>
    <w:r w:rsidR="00F55A6F" w:rsidRPr="00AD0CE9">
      <w:rPr>
        <w:rFonts w:ascii="Arial" w:hAnsi="Arial" w:cs="Arial"/>
        <w:b/>
        <w:bCs/>
        <w:sz w:val="18"/>
        <w:szCs w:val="18"/>
        <w:highlight w:val="lightGray"/>
        <w:shd w:val="clear" w:color="auto" w:fill="C0C0C0"/>
      </w:rPr>
      <w:t xml:space="preserve">  </w:t>
    </w:r>
    <w:r w:rsidRPr="00AD0CE9">
      <w:rPr>
        <w:rFonts w:ascii="Arial" w:hAnsi="Arial" w:cs="Arial"/>
        <w:b/>
        <w:bCs/>
        <w:sz w:val="18"/>
        <w:szCs w:val="18"/>
        <w:highlight w:val="lightGray"/>
        <w:shd w:val="clear" w:color="auto" w:fill="C0C0C0"/>
      </w:rPr>
      <w:t xml:space="preserve">Małopolska MSP S.A. </w:t>
    </w:r>
    <w:r w:rsidRPr="00AD0CE9">
      <w:rPr>
        <w:rFonts w:ascii="Arial" w:hAnsi="Arial" w:cs="Arial"/>
        <w:b/>
        <w:sz w:val="18"/>
        <w:szCs w:val="18"/>
        <w:highlight w:val="lightGray"/>
        <w:shd w:val="clear" w:color="auto" w:fill="C0C0C0"/>
      </w:rPr>
      <w:t>odpowiedzialny : zes</w:t>
    </w:r>
    <w:r w:rsidR="00F55A6F" w:rsidRPr="00AD0CE9">
      <w:rPr>
        <w:rFonts w:ascii="Arial" w:hAnsi="Arial" w:cs="Arial"/>
        <w:b/>
        <w:sz w:val="18"/>
        <w:szCs w:val="18"/>
        <w:highlight w:val="lightGray"/>
        <w:shd w:val="clear" w:color="auto" w:fill="C0C0C0"/>
      </w:rPr>
      <w:t>pół redakcyjny: kol</w:t>
    </w:r>
    <w:r w:rsidR="002354B0">
      <w:rPr>
        <w:rFonts w:ascii="Arial" w:hAnsi="Arial" w:cs="Arial"/>
        <w:b/>
        <w:sz w:val="18"/>
        <w:szCs w:val="18"/>
        <w:highlight w:val="lightGray"/>
        <w:shd w:val="clear" w:color="auto" w:fill="C0C0C0"/>
      </w:rPr>
      <w:t>.</w:t>
    </w:r>
    <w:r w:rsidR="00F55A6F" w:rsidRPr="00AD0CE9">
      <w:rPr>
        <w:rFonts w:ascii="Arial" w:hAnsi="Arial" w:cs="Arial"/>
        <w:b/>
        <w:sz w:val="18"/>
        <w:szCs w:val="18"/>
        <w:highlight w:val="lightGray"/>
        <w:shd w:val="clear" w:color="auto" w:fill="C0C0C0"/>
      </w:rPr>
      <w:t xml:space="preserve"> Marek Siwak</w:t>
    </w:r>
  </w:p>
  <w:p w14:paraId="3FAB2883" w14:textId="77777777" w:rsidR="00615B82" w:rsidRPr="009B0812" w:rsidRDefault="00615B82" w:rsidP="00AD0CE9">
    <w:pPr>
      <w:tabs>
        <w:tab w:val="left" w:pos="7920"/>
      </w:tabs>
      <w:rPr>
        <w:rFonts w:ascii="Arial" w:hAnsi="Arial" w:cs="Arial"/>
        <w:b/>
        <w:sz w:val="18"/>
        <w:szCs w:val="18"/>
        <w:shd w:val="clear" w:color="auto" w:fil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D8AB" w14:textId="77777777" w:rsidR="00237786" w:rsidRDefault="00237786" w:rsidP="007A7015">
      <w:r>
        <w:separator/>
      </w:r>
    </w:p>
  </w:footnote>
  <w:footnote w:type="continuationSeparator" w:id="0">
    <w:p w14:paraId="770851C3" w14:textId="77777777" w:rsidR="00237786" w:rsidRDefault="00237786" w:rsidP="007A7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2880" w14:textId="77777777" w:rsidR="00AD0CE9" w:rsidRDefault="00AD0CE9" w:rsidP="00AD0CE9">
    <w:pPr>
      <w:pStyle w:val="Nagwek"/>
      <w:tabs>
        <w:tab w:val="clear" w:pos="4536"/>
        <w:tab w:val="clear" w:pos="9072"/>
        <w:tab w:val="left" w:pos="433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1080" w:firstLine="0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1080" w:firstLine="0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</w:abstractNum>
  <w:abstractNum w:abstractNumId="2" w15:restartNumberingAfterBreak="0">
    <w:nsid w:val="03102DC5"/>
    <w:multiLevelType w:val="multilevel"/>
    <w:tmpl w:val="432C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3B0D4E"/>
    <w:multiLevelType w:val="multilevel"/>
    <w:tmpl w:val="1F82171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61B95"/>
    <w:multiLevelType w:val="hybridMultilevel"/>
    <w:tmpl w:val="8F04E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748"/>
    <w:multiLevelType w:val="hybridMultilevel"/>
    <w:tmpl w:val="B9EE6CA6"/>
    <w:lvl w:ilvl="0" w:tplc="04150011">
      <w:start w:val="1"/>
      <w:numFmt w:val="decimal"/>
      <w:lvlText w:val="%1)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 w15:restartNumberingAfterBreak="0">
    <w:nsid w:val="28046B5C"/>
    <w:multiLevelType w:val="multilevel"/>
    <w:tmpl w:val="E3EA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072C3B"/>
    <w:multiLevelType w:val="hybridMultilevel"/>
    <w:tmpl w:val="35DCA3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27D3A"/>
    <w:multiLevelType w:val="multilevel"/>
    <w:tmpl w:val="4222A090"/>
    <w:lvl w:ilvl="0">
      <w:start w:val="1"/>
      <w:numFmt w:val="decimal"/>
      <w:lvlText w:val="%1."/>
      <w:lvlJc w:val="left"/>
      <w:pPr>
        <w:ind w:left="60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27" w:hanging="360"/>
      </w:pPr>
    </w:lvl>
    <w:lvl w:ilvl="2">
      <w:start w:val="1"/>
      <w:numFmt w:val="lowerRoman"/>
      <w:lvlText w:val="%3."/>
      <w:lvlJc w:val="right"/>
      <w:pPr>
        <w:ind w:left="2047" w:hanging="180"/>
      </w:pPr>
    </w:lvl>
    <w:lvl w:ilvl="3">
      <w:start w:val="1"/>
      <w:numFmt w:val="decimal"/>
      <w:lvlText w:val="%4."/>
      <w:lvlJc w:val="left"/>
      <w:pPr>
        <w:ind w:left="2767" w:hanging="360"/>
      </w:pPr>
    </w:lvl>
    <w:lvl w:ilvl="4">
      <w:start w:val="1"/>
      <w:numFmt w:val="lowerLetter"/>
      <w:lvlText w:val="%5."/>
      <w:lvlJc w:val="left"/>
      <w:pPr>
        <w:ind w:left="3487" w:hanging="360"/>
      </w:pPr>
    </w:lvl>
    <w:lvl w:ilvl="5">
      <w:start w:val="1"/>
      <w:numFmt w:val="lowerRoman"/>
      <w:lvlText w:val="%6."/>
      <w:lvlJc w:val="right"/>
      <w:pPr>
        <w:ind w:left="4207" w:hanging="180"/>
      </w:pPr>
    </w:lvl>
    <w:lvl w:ilvl="6">
      <w:start w:val="1"/>
      <w:numFmt w:val="decimal"/>
      <w:lvlText w:val="%7."/>
      <w:lvlJc w:val="left"/>
      <w:pPr>
        <w:ind w:left="4927" w:hanging="360"/>
      </w:pPr>
    </w:lvl>
    <w:lvl w:ilvl="7">
      <w:start w:val="1"/>
      <w:numFmt w:val="lowerLetter"/>
      <w:lvlText w:val="%8."/>
      <w:lvlJc w:val="left"/>
      <w:pPr>
        <w:ind w:left="5647" w:hanging="360"/>
      </w:pPr>
    </w:lvl>
    <w:lvl w:ilvl="8">
      <w:start w:val="1"/>
      <w:numFmt w:val="lowerRoman"/>
      <w:lvlText w:val="%9."/>
      <w:lvlJc w:val="right"/>
      <w:pPr>
        <w:ind w:left="6367" w:hanging="180"/>
      </w:pPr>
    </w:lvl>
  </w:abstractNum>
  <w:abstractNum w:abstractNumId="9" w15:restartNumberingAfterBreak="0">
    <w:nsid w:val="68914DF4"/>
    <w:multiLevelType w:val="multilevel"/>
    <w:tmpl w:val="78C209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723632">
    <w:abstractNumId w:val="0"/>
  </w:num>
  <w:num w:numId="2" w16cid:durableId="1165241264">
    <w:abstractNumId w:val="1"/>
  </w:num>
  <w:num w:numId="3" w16cid:durableId="1663774379">
    <w:abstractNumId w:val="4"/>
  </w:num>
  <w:num w:numId="4" w16cid:durableId="1230338351">
    <w:abstractNumId w:val="5"/>
  </w:num>
  <w:num w:numId="5" w16cid:durableId="2104033874">
    <w:abstractNumId w:val="8"/>
  </w:num>
  <w:num w:numId="6" w16cid:durableId="2010520293">
    <w:abstractNumId w:val="7"/>
  </w:num>
  <w:num w:numId="7" w16cid:durableId="444815463">
    <w:abstractNumId w:val="9"/>
  </w:num>
  <w:num w:numId="8" w16cid:durableId="944848148">
    <w:abstractNumId w:val="6"/>
  </w:num>
  <w:num w:numId="9" w16cid:durableId="1384670510">
    <w:abstractNumId w:val="3"/>
  </w:num>
  <w:num w:numId="10" w16cid:durableId="17894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66"/>
    <w:rsid w:val="00000979"/>
    <w:rsid w:val="00000FCD"/>
    <w:rsid w:val="000014A3"/>
    <w:rsid w:val="00003231"/>
    <w:rsid w:val="000044CB"/>
    <w:rsid w:val="000119F6"/>
    <w:rsid w:val="00014EC1"/>
    <w:rsid w:val="00015A7B"/>
    <w:rsid w:val="00016FF5"/>
    <w:rsid w:val="00024F60"/>
    <w:rsid w:val="000261CE"/>
    <w:rsid w:val="000320D9"/>
    <w:rsid w:val="00032B08"/>
    <w:rsid w:val="000331CF"/>
    <w:rsid w:val="00034101"/>
    <w:rsid w:val="00036444"/>
    <w:rsid w:val="0003769F"/>
    <w:rsid w:val="000453F8"/>
    <w:rsid w:val="00046174"/>
    <w:rsid w:val="00052698"/>
    <w:rsid w:val="0005632C"/>
    <w:rsid w:val="0005661C"/>
    <w:rsid w:val="0006573E"/>
    <w:rsid w:val="00067226"/>
    <w:rsid w:val="00070413"/>
    <w:rsid w:val="0007075F"/>
    <w:rsid w:val="00070C28"/>
    <w:rsid w:val="00074097"/>
    <w:rsid w:val="00074369"/>
    <w:rsid w:val="000834F4"/>
    <w:rsid w:val="0008546D"/>
    <w:rsid w:val="00090EF3"/>
    <w:rsid w:val="00094251"/>
    <w:rsid w:val="00094617"/>
    <w:rsid w:val="000953DF"/>
    <w:rsid w:val="000A125F"/>
    <w:rsid w:val="000A3C46"/>
    <w:rsid w:val="000B0592"/>
    <w:rsid w:val="000C0A30"/>
    <w:rsid w:val="000C1E3C"/>
    <w:rsid w:val="000C5B94"/>
    <w:rsid w:val="000C66FF"/>
    <w:rsid w:val="000D5AB1"/>
    <w:rsid w:val="000D640F"/>
    <w:rsid w:val="000D6EB9"/>
    <w:rsid w:val="000E6987"/>
    <w:rsid w:val="000F15B9"/>
    <w:rsid w:val="00103A1C"/>
    <w:rsid w:val="00105B10"/>
    <w:rsid w:val="00111D47"/>
    <w:rsid w:val="00112ABC"/>
    <w:rsid w:val="00116E3B"/>
    <w:rsid w:val="00116F41"/>
    <w:rsid w:val="00117CE2"/>
    <w:rsid w:val="001201EB"/>
    <w:rsid w:val="00122A59"/>
    <w:rsid w:val="001254B9"/>
    <w:rsid w:val="001271B8"/>
    <w:rsid w:val="001272BB"/>
    <w:rsid w:val="0013019A"/>
    <w:rsid w:val="0013368C"/>
    <w:rsid w:val="00135340"/>
    <w:rsid w:val="00135A69"/>
    <w:rsid w:val="001376EA"/>
    <w:rsid w:val="0013790F"/>
    <w:rsid w:val="00154220"/>
    <w:rsid w:val="00154F72"/>
    <w:rsid w:val="0015680C"/>
    <w:rsid w:val="00156B81"/>
    <w:rsid w:val="00165173"/>
    <w:rsid w:val="00173424"/>
    <w:rsid w:val="00174B3E"/>
    <w:rsid w:val="0017559A"/>
    <w:rsid w:val="00176068"/>
    <w:rsid w:val="001924BE"/>
    <w:rsid w:val="00194309"/>
    <w:rsid w:val="00196293"/>
    <w:rsid w:val="001A0878"/>
    <w:rsid w:val="001A48E7"/>
    <w:rsid w:val="001A77B7"/>
    <w:rsid w:val="001B6966"/>
    <w:rsid w:val="001C041C"/>
    <w:rsid w:val="001C110A"/>
    <w:rsid w:val="001D10A4"/>
    <w:rsid w:val="001D36BB"/>
    <w:rsid w:val="001D4792"/>
    <w:rsid w:val="001D59FD"/>
    <w:rsid w:val="001E14FD"/>
    <w:rsid w:val="001E1BA9"/>
    <w:rsid w:val="001E2686"/>
    <w:rsid w:val="001E35D3"/>
    <w:rsid w:val="001E4828"/>
    <w:rsid w:val="001F77A2"/>
    <w:rsid w:val="00207AEC"/>
    <w:rsid w:val="002116C4"/>
    <w:rsid w:val="0021509B"/>
    <w:rsid w:val="00220808"/>
    <w:rsid w:val="002246BB"/>
    <w:rsid w:val="00227627"/>
    <w:rsid w:val="002354B0"/>
    <w:rsid w:val="002368A8"/>
    <w:rsid w:val="00237786"/>
    <w:rsid w:val="002425F5"/>
    <w:rsid w:val="00261978"/>
    <w:rsid w:val="00262851"/>
    <w:rsid w:val="0026537F"/>
    <w:rsid w:val="00270788"/>
    <w:rsid w:val="00271052"/>
    <w:rsid w:val="00272717"/>
    <w:rsid w:val="00275880"/>
    <w:rsid w:val="00275AF7"/>
    <w:rsid w:val="00283B36"/>
    <w:rsid w:val="002960CB"/>
    <w:rsid w:val="002A19F0"/>
    <w:rsid w:val="002A38B7"/>
    <w:rsid w:val="002C1BDE"/>
    <w:rsid w:val="002C62A2"/>
    <w:rsid w:val="002D1D05"/>
    <w:rsid w:val="002D52BC"/>
    <w:rsid w:val="002D671D"/>
    <w:rsid w:val="002E707B"/>
    <w:rsid w:val="00302886"/>
    <w:rsid w:val="00303A99"/>
    <w:rsid w:val="00307C01"/>
    <w:rsid w:val="0031079B"/>
    <w:rsid w:val="0031584D"/>
    <w:rsid w:val="00322E28"/>
    <w:rsid w:val="00324889"/>
    <w:rsid w:val="00334B30"/>
    <w:rsid w:val="00334D6F"/>
    <w:rsid w:val="00340D84"/>
    <w:rsid w:val="0034572E"/>
    <w:rsid w:val="00355659"/>
    <w:rsid w:val="00357143"/>
    <w:rsid w:val="003574B7"/>
    <w:rsid w:val="00365912"/>
    <w:rsid w:val="00367BB5"/>
    <w:rsid w:val="00370221"/>
    <w:rsid w:val="00373193"/>
    <w:rsid w:val="00380AB1"/>
    <w:rsid w:val="003820D6"/>
    <w:rsid w:val="00390D8C"/>
    <w:rsid w:val="00395766"/>
    <w:rsid w:val="003965BA"/>
    <w:rsid w:val="003B1899"/>
    <w:rsid w:val="003B1944"/>
    <w:rsid w:val="003B32BA"/>
    <w:rsid w:val="003B6E6D"/>
    <w:rsid w:val="003C473F"/>
    <w:rsid w:val="003C58C7"/>
    <w:rsid w:val="003D188F"/>
    <w:rsid w:val="003D4AD3"/>
    <w:rsid w:val="003D58DF"/>
    <w:rsid w:val="003E05DB"/>
    <w:rsid w:val="003E1E31"/>
    <w:rsid w:val="003E4C8B"/>
    <w:rsid w:val="003E6674"/>
    <w:rsid w:val="003F1112"/>
    <w:rsid w:val="003F7E12"/>
    <w:rsid w:val="00400BBE"/>
    <w:rsid w:val="004023E0"/>
    <w:rsid w:val="004075CA"/>
    <w:rsid w:val="004108D1"/>
    <w:rsid w:val="00410CBD"/>
    <w:rsid w:val="00415659"/>
    <w:rsid w:val="004162D7"/>
    <w:rsid w:val="004167F7"/>
    <w:rsid w:val="004239EA"/>
    <w:rsid w:val="00426B59"/>
    <w:rsid w:val="00436881"/>
    <w:rsid w:val="00436887"/>
    <w:rsid w:val="0043790F"/>
    <w:rsid w:val="00437F82"/>
    <w:rsid w:val="00441984"/>
    <w:rsid w:val="00446BFA"/>
    <w:rsid w:val="0045327E"/>
    <w:rsid w:val="004617F3"/>
    <w:rsid w:val="00462331"/>
    <w:rsid w:val="0046320C"/>
    <w:rsid w:val="004642F7"/>
    <w:rsid w:val="00464BC5"/>
    <w:rsid w:val="004775B1"/>
    <w:rsid w:val="004807E3"/>
    <w:rsid w:val="004821DE"/>
    <w:rsid w:val="004930FA"/>
    <w:rsid w:val="00494F4A"/>
    <w:rsid w:val="004A383F"/>
    <w:rsid w:val="004A52B6"/>
    <w:rsid w:val="004A73E5"/>
    <w:rsid w:val="004C4576"/>
    <w:rsid w:val="004C7605"/>
    <w:rsid w:val="004D6BF0"/>
    <w:rsid w:val="004D6FE6"/>
    <w:rsid w:val="004E22FD"/>
    <w:rsid w:val="004E329E"/>
    <w:rsid w:val="004F2ABF"/>
    <w:rsid w:val="004F7B30"/>
    <w:rsid w:val="0050086B"/>
    <w:rsid w:val="00501F5D"/>
    <w:rsid w:val="00507C0E"/>
    <w:rsid w:val="005109C2"/>
    <w:rsid w:val="00515EE0"/>
    <w:rsid w:val="0051741C"/>
    <w:rsid w:val="005212E2"/>
    <w:rsid w:val="00522374"/>
    <w:rsid w:val="0053528D"/>
    <w:rsid w:val="00535702"/>
    <w:rsid w:val="00537C23"/>
    <w:rsid w:val="00547396"/>
    <w:rsid w:val="00547A05"/>
    <w:rsid w:val="00551C15"/>
    <w:rsid w:val="00551FDF"/>
    <w:rsid w:val="005552C1"/>
    <w:rsid w:val="00555814"/>
    <w:rsid w:val="00560AF9"/>
    <w:rsid w:val="0057470A"/>
    <w:rsid w:val="005808A4"/>
    <w:rsid w:val="00584DED"/>
    <w:rsid w:val="00587D00"/>
    <w:rsid w:val="00590A2D"/>
    <w:rsid w:val="00593F9E"/>
    <w:rsid w:val="005A0A97"/>
    <w:rsid w:val="005A164A"/>
    <w:rsid w:val="005A493E"/>
    <w:rsid w:val="005A7245"/>
    <w:rsid w:val="005B1E6C"/>
    <w:rsid w:val="005B3633"/>
    <w:rsid w:val="005B607C"/>
    <w:rsid w:val="005C2E54"/>
    <w:rsid w:val="005C6CAB"/>
    <w:rsid w:val="005D1743"/>
    <w:rsid w:val="005D60DD"/>
    <w:rsid w:val="005D6F0C"/>
    <w:rsid w:val="005E1728"/>
    <w:rsid w:val="005F0E0A"/>
    <w:rsid w:val="005F1BE3"/>
    <w:rsid w:val="005F507A"/>
    <w:rsid w:val="005F5F5E"/>
    <w:rsid w:val="00606CDE"/>
    <w:rsid w:val="00613A0F"/>
    <w:rsid w:val="00615389"/>
    <w:rsid w:val="00615B82"/>
    <w:rsid w:val="00627E62"/>
    <w:rsid w:val="0063048B"/>
    <w:rsid w:val="00631BF9"/>
    <w:rsid w:val="00632D0E"/>
    <w:rsid w:val="00637820"/>
    <w:rsid w:val="006440DB"/>
    <w:rsid w:val="006451FA"/>
    <w:rsid w:val="00645870"/>
    <w:rsid w:val="00651AAB"/>
    <w:rsid w:val="00661EA5"/>
    <w:rsid w:val="00674A11"/>
    <w:rsid w:val="0068581C"/>
    <w:rsid w:val="00687EC5"/>
    <w:rsid w:val="00695E64"/>
    <w:rsid w:val="00697814"/>
    <w:rsid w:val="006A0AFC"/>
    <w:rsid w:val="006A1E7E"/>
    <w:rsid w:val="006A31A6"/>
    <w:rsid w:val="006A3D12"/>
    <w:rsid w:val="006A494E"/>
    <w:rsid w:val="006A4BA9"/>
    <w:rsid w:val="006A5A15"/>
    <w:rsid w:val="006A676E"/>
    <w:rsid w:val="006B0EBA"/>
    <w:rsid w:val="006D2E47"/>
    <w:rsid w:val="006D567D"/>
    <w:rsid w:val="006D6764"/>
    <w:rsid w:val="006E07B3"/>
    <w:rsid w:val="006E5662"/>
    <w:rsid w:val="006E62C1"/>
    <w:rsid w:val="006E66A5"/>
    <w:rsid w:val="006F08A3"/>
    <w:rsid w:val="006F2388"/>
    <w:rsid w:val="006F57E4"/>
    <w:rsid w:val="0070189E"/>
    <w:rsid w:val="00703F88"/>
    <w:rsid w:val="00710798"/>
    <w:rsid w:val="007121AA"/>
    <w:rsid w:val="00714F83"/>
    <w:rsid w:val="0072462E"/>
    <w:rsid w:val="00730203"/>
    <w:rsid w:val="007346CE"/>
    <w:rsid w:val="00740DD1"/>
    <w:rsid w:val="00742953"/>
    <w:rsid w:val="0074367E"/>
    <w:rsid w:val="00744C9B"/>
    <w:rsid w:val="00752D60"/>
    <w:rsid w:val="007570AA"/>
    <w:rsid w:val="00757C79"/>
    <w:rsid w:val="00762465"/>
    <w:rsid w:val="00766F16"/>
    <w:rsid w:val="00771742"/>
    <w:rsid w:val="0077220D"/>
    <w:rsid w:val="0077289B"/>
    <w:rsid w:val="00772CAD"/>
    <w:rsid w:val="0077432A"/>
    <w:rsid w:val="00774D8D"/>
    <w:rsid w:val="007757B2"/>
    <w:rsid w:val="00777B97"/>
    <w:rsid w:val="00782696"/>
    <w:rsid w:val="0078567E"/>
    <w:rsid w:val="00786121"/>
    <w:rsid w:val="0079031B"/>
    <w:rsid w:val="00792306"/>
    <w:rsid w:val="00794246"/>
    <w:rsid w:val="00794480"/>
    <w:rsid w:val="007A33B0"/>
    <w:rsid w:val="007A5F50"/>
    <w:rsid w:val="007A7015"/>
    <w:rsid w:val="007B04A2"/>
    <w:rsid w:val="007B1036"/>
    <w:rsid w:val="007B10DC"/>
    <w:rsid w:val="007B1C6B"/>
    <w:rsid w:val="007C18B1"/>
    <w:rsid w:val="007C48CB"/>
    <w:rsid w:val="007C65C7"/>
    <w:rsid w:val="007C7B9E"/>
    <w:rsid w:val="007D5880"/>
    <w:rsid w:val="007D5A62"/>
    <w:rsid w:val="007E0F3B"/>
    <w:rsid w:val="007E6EE7"/>
    <w:rsid w:val="007E6F18"/>
    <w:rsid w:val="007F045B"/>
    <w:rsid w:val="007F08A2"/>
    <w:rsid w:val="007F25FA"/>
    <w:rsid w:val="0080194B"/>
    <w:rsid w:val="00810BE0"/>
    <w:rsid w:val="00811709"/>
    <w:rsid w:val="00811BDB"/>
    <w:rsid w:val="00820034"/>
    <w:rsid w:val="008272C8"/>
    <w:rsid w:val="00832DFE"/>
    <w:rsid w:val="00837B71"/>
    <w:rsid w:val="00840C74"/>
    <w:rsid w:val="00841D6D"/>
    <w:rsid w:val="00844BA0"/>
    <w:rsid w:val="00854956"/>
    <w:rsid w:val="00854CF7"/>
    <w:rsid w:val="00863F29"/>
    <w:rsid w:val="008731B2"/>
    <w:rsid w:val="00876D94"/>
    <w:rsid w:val="00883664"/>
    <w:rsid w:val="00897818"/>
    <w:rsid w:val="008A2418"/>
    <w:rsid w:val="008B0C61"/>
    <w:rsid w:val="008B24D5"/>
    <w:rsid w:val="008C3EBD"/>
    <w:rsid w:val="008D10AF"/>
    <w:rsid w:val="008D1BBE"/>
    <w:rsid w:val="008D285F"/>
    <w:rsid w:val="008D323A"/>
    <w:rsid w:val="008E07F2"/>
    <w:rsid w:val="008E1930"/>
    <w:rsid w:val="008E19FF"/>
    <w:rsid w:val="008E2011"/>
    <w:rsid w:val="008E29F6"/>
    <w:rsid w:val="008E2A9C"/>
    <w:rsid w:val="008E3207"/>
    <w:rsid w:val="008E46CA"/>
    <w:rsid w:val="008E46CB"/>
    <w:rsid w:val="008F0897"/>
    <w:rsid w:val="008F4DA8"/>
    <w:rsid w:val="008F503F"/>
    <w:rsid w:val="0090103C"/>
    <w:rsid w:val="009072D9"/>
    <w:rsid w:val="00907FBC"/>
    <w:rsid w:val="009127F8"/>
    <w:rsid w:val="00913617"/>
    <w:rsid w:val="00913C09"/>
    <w:rsid w:val="00915C94"/>
    <w:rsid w:val="00924799"/>
    <w:rsid w:val="00933C84"/>
    <w:rsid w:val="00934944"/>
    <w:rsid w:val="0093788D"/>
    <w:rsid w:val="00937BAD"/>
    <w:rsid w:val="00940489"/>
    <w:rsid w:val="009455E6"/>
    <w:rsid w:val="009502D5"/>
    <w:rsid w:val="00952672"/>
    <w:rsid w:val="0095398C"/>
    <w:rsid w:val="00957D0A"/>
    <w:rsid w:val="00961D18"/>
    <w:rsid w:val="00962ED4"/>
    <w:rsid w:val="00964437"/>
    <w:rsid w:val="00966D4E"/>
    <w:rsid w:val="0096757C"/>
    <w:rsid w:val="009677A7"/>
    <w:rsid w:val="00970CDC"/>
    <w:rsid w:val="00973A1E"/>
    <w:rsid w:val="009746C9"/>
    <w:rsid w:val="009776DD"/>
    <w:rsid w:val="0098493F"/>
    <w:rsid w:val="00985F9A"/>
    <w:rsid w:val="00986BF7"/>
    <w:rsid w:val="00986EC1"/>
    <w:rsid w:val="00987E0E"/>
    <w:rsid w:val="00987E50"/>
    <w:rsid w:val="00992049"/>
    <w:rsid w:val="00996921"/>
    <w:rsid w:val="009A06CA"/>
    <w:rsid w:val="009A3CA4"/>
    <w:rsid w:val="009A6135"/>
    <w:rsid w:val="009B0812"/>
    <w:rsid w:val="009C0283"/>
    <w:rsid w:val="009C2145"/>
    <w:rsid w:val="009C3095"/>
    <w:rsid w:val="009D7675"/>
    <w:rsid w:val="009E2CC6"/>
    <w:rsid w:val="009E736C"/>
    <w:rsid w:val="009F4BE6"/>
    <w:rsid w:val="009F5623"/>
    <w:rsid w:val="009F6C92"/>
    <w:rsid w:val="009F71EE"/>
    <w:rsid w:val="009F76E6"/>
    <w:rsid w:val="009F7FC1"/>
    <w:rsid w:val="00A007CC"/>
    <w:rsid w:val="00A031BF"/>
    <w:rsid w:val="00A063A8"/>
    <w:rsid w:val="00A128F4"/>
    <w:rsid w:val="00A12911"/>
    <w:rsid w:val="00A137DD"/>
    <w:rsid w:val="00A157AD"/>
    <w:rsid w:val="00A1631B"/>
    <w:rsid w:val="00A167A6"/>
    <w:rsid w:val="00A21353"/>
    <w:rsid w:val="00A23840"/>
    <w:rsid w:val="00A36215"/>
    <w:rsid w:val="00A4299B"/>
    <w:rsid w:val="00A431C3"/>
    <w:rsid w:val="00A50757"/>
    <w:rsid w:val="00A5394E"/>
    <w:rsid w:val="00A5718C"/>
    <w:rsid w:val="00A63053"/>
    <w:rsid w:val="00A66857"/>
    <w:rsid w:val="00A76CCC"/>
    <w:rsid w:val="00A807D6"/>
    <w:rsid w:val="00A81941"/>
    <w:rsid w:val="00A868A2"/>
    <w:rsid w:val="00A95921"/>
    <w:rsid w:val="00A973CB"/>
    <w:rsid w:val="00AA0C26"/>
    <w:rsid w:val="00AA2B8D"/>
    <w:rsid w:val="00AA61AC"/>
    <w:rsid w:val="00AB11B3"/>
    <w:rsid w:val="00AB2412"/>
    <w:rsid w:val="00AC3484"/>
    <w:rsid w:val="00AC4E75"/>
    <w:rsid w:val="00AD0CE9"/>
    <w:rsid w:val="00AD250F"/>
    <w:rsid w:val="00AD2F04"/>
    <w:rsid w:val="00AD63A3"/>
    <w:rsid w:val="00AE0D50"/>
    <w:rsid w:val="00AE349C"/>
    <w:rsid w:val="00AE47A6"/>
    <w:rsid w:val="00AF080E"/>
    <w:rsid w:val="00AF2CDD"/>
    <w:rsid w:val="00AF3ED1"/>
    <w:rsid w:val="00B04D3D"/>
    <w:rsid w:val="00B06C1F"/>
    <w:rsid w:val="00B11F2F"/>
    <w:rsid w:val="00B13824"/>
    <w:rsid w:val="00B24702"/>
    <w:rsid w:val="00B2518B"/>
    <w:rsid w:val="00B27C3A"/>
    <w:rsid w:val="00B32DA5"/>
    <w:rsid w:val="00B3644D"/>
    <w:rsid w:val="00B37A1C"/>
    <w:rsid w:val="00B41BDF"/>
    <w:rsid w:val="00B46428"/>
    <w:rsid w:val="00B513BC"/>
    <w:rsid w:val="00B52160"/>
    <w:rsid w:val="00B5626E"/>
    <w:rsid w:val="00B62426"/>
    <w:rsid w:val="00B629F5"/>
    <w:rsid w:val="00B63C82"/>
    <w:rsid w:val="00B643E2"/>
    <w:rsid w:val="00B678BD"/>
    <w:rsid w:val="00B76FEC"/>
    <w:rsid w:val="00B804DE"/>
    <w:rsid w:val="00B8488E"/>
    <w:rsid w:val="00B85788"/>
    <w:rsid w:val="00B924A8"/>
    <w:rsid w:val="00B96C18"/>
    <w:rsid w:val="00BA0651"/>
    <w:rsid w:val="00BA23A4"/>
    <w:rsid w:val="00BA2FFE"/>
    <w:rsid w:val="00BA5923"/>
    <w:rsid w:val="00BA5D21"/>
    <w:rsid w:val="00BB1C24"/>
    <w:rsid w:val="00BC7473"/>
    <w:rsid w:val="00BD0515"/>
    <w:rsid w:val="00BD06E2"/>
    <w:rsid w:val="00BF3A27"/>
    <w:rsid w:val="00BF5EC2"/>
    <w:rsid w:val="00BF7A1A"/>
    <w:rsid w:val="00C01B95"/>
    <w:rsid w:val="00C05820"/>
    <w:rsid w:val="00C058D2"/>
    <w:rsid w:val="00C060FD"/>
    <w:rsid w:val="00C077EA"/>
    <w:rsid w:val="00C15340"/>
    <w:rsid w:val="00C20174"/>
    <w:rsid w:val="00C20179"/>
    <w:rsid w:val="00C20D4B"/>
    <w:rsid w:val="00C25699"/>
    <w:rsid w:val="00C26FCB"/>
    <w:rsid w:val="00C407E0"/>
    <w:rsid w:val="00C414ED"/>
    <w:rsid w:val="00C45F21"/>
    <w:rsid w:val="00C51084"/>
    <w:rsid w:val="00C55401"/>
    <w:rsid w:val="00C56C82"/>
    <w:rsid w:val="00C63A30"/>
    <w:rsid w:val="00C653FF"/>
    <w:rsid w:val="00C675A2"/>
    <w:rsid w:val="00C718DB"/>
    <w:rsid w:val="00C74F96"/>
    <w:rsid w:val="00C8150D"/>
    <w:rsid w:val="00C90434"/>
    <w:rsid w:val="00C940D2"/>
    <w:rsid w:val="00C94774"/>
    <w:rsid w:val="00C96D96"/>
    <w:rsid w:val="00CA0B1F"/>
    <w:rsid w:val="00CA4294"/>
    <w:rsid w:val="00CA4DFA"/>
    <w:rsid w:val="00CA69D5"/>
    <w:rsid w:val="00CA7035"/>
    <w:rsid w:val="00CC1A10"/>
    <w:rsid w:val="00CC5808"/>
    <w:rsid w:val="00CC59FE"/>
    <w:rsid w:val="00CC68E2"/>
    <w:rsid w:val="00CD044F"/>
    <w:rsid w:val="00CD048F"/>
    <w:rsid w:val="00CE09C8"/>
    <w:rsid w:val="00CF3DDC"/>
    <w:rsid w:val="00CF6A6C"/>
    <w:rsid w:val="00CF7EA0"/>
    <w:rsid w:val="00D02871"/>
    <w:rsid w:val="00D06F0C"/>
    <w:rsid w:val="00D12417"/>
    <w:rsid w:val="00D17308"/>
    <w:rsid w:val="00D2511F"/>
    <w:rsid w:val="00D272C3"/>
    <w:rsid w:val="00D325FD"/>
    <w:rsid w:val="00D326EE"/>
    <w:rsid w:val="00D46407"/>
    <w:rsid w:val="00D570A1"/>
    <w:rsid w:val="00D62FAB"/>
    <w:rsid w:val="00D6383D"/>
    <w:rsid w:val="00D76B4E"/>
    <w:rsid w:val="00D85A9C"/>
    <w:rsid w:val="00DA08D9"/>
    <w:rsid w:val="00DA56D4"/>
    <w:rsid w:val="00DB11E6"/>
    <w:rsid w:val="00DB2FC2"/>
    <w:rsid w:val="00DB5359"/>
    <w:rsid w:val="00DB68A7"/>
    <w:rsid w:val="00DC1A08"/>
    <w:rsid w:val="00DC33E0"/>
    <w:rsid w:val="00DC5D7F"/>
    <w:rsid w:val="00DC6FD0"/>
    <w:rsid w:val="00DD1F32"/>
    <w:rsid w:val="00DD2678"/>
    <w:rsid w:val="00DD7065"/>
    <w:rsid w:val="00DE14A1"/>
    <w:rsid w:val="00DE308B"/>
    <w:rsid w:val="00DE3D0A"/>
    <w:rsid w:val="00DE7A3F"/>
    <w:rsid w:val="00DF0159"/>
    <w:rsid w:val="00DF0835"/>
    <w:rsid w:val="00DF246D"/>
    <w:rsid w:val="00DF50B1"/>
    <w:rsid w:val="00E033A8"/>
    <w:rsid w:val="00E03D46"/>
    <w:rsid w:val="00E04BE2"/>
    <w:rsid w:val="00E12085"/>
    <w:rsid w:val="00E15735"/>
    <w:rsid w:val="00E30CC0"/>
    <w:rsid w:val="00E321A4"/>
    <w:rsid w:val="00E32345"/>
    <w:rsid w:val="00E36BDA"/>
    <w:rsid w:val="00E37104"/>
    <w:rsid w:val="00E376AF"/>
    <w:rsid w:val="00E4332B"/>
    <w:rsid w:val="00E44723"/>
    <w:rsid w:val="00E45FA1"/>
    <w:rsid w:val="00E47736"/>
    <w:rsid w:val="00E52F2E"/>
    <w:rsid w:val="00E6279C"/>
    <w:rsid w:val="00E6341A"/>
    <w:rsid w:val="00E66169"/>
    <w:rsid w:val="00E95292"/>
    <w:rsid w:val="00E9659E"/>
    <w:rsid w:val="00EA02B4"/>
    <w:rsid w:val="00EA42F2"/>
    <w:rsid w:val="00EA4895"/>
    <w:rsid w:val="00EA57B2"/>
    <w:rsid w:val="00EB5A9B"/>
    <w:rsid w:val="00EC0F6F"/>
    <w:rsid w:val="00EC16C7"/>
    <w:rsid w:val="00EC6203"/>
    <w:rsid w:val="00EE3A19"/>
    <w:rsid w:val="00EF7BC3"/>
    <w:rsid w:val="00F00886"/>
    <w:rsid w:val="00F01566"/>
    <w:rsid w:val="00F055D9"/>
    <w:rsid w:val="00F103F7"/>
    <w:rsid w:val="00F212B0"/>
    <w:rsid w:val="00F263C1"/>
    <w:rsid w:val="00F27E52"/>
    <w:rsid w:val="00F3018A"/>
    <w:rsid w:val="00F32C77"/>
    <w:rsid w:val="00F35751"/>
    <w:rsid w:val="00F37716"/>
    <w:rsid w:val="00F40A33"/>
    <w:rsid w:val="00F40F25"/>
    <w:rsid w:val="00F45861"/>
    <w:rsid w:val="00F46025"/>
    <w:rsid w:val="00F467E0"/>
    <w:rsid w:val="00F50052"/>
    <w:rsid w:val="00F55856"/>
    <w:rsid w:val="00F55A6F"/>
    <w:rsid w:val="00F601D4"/>
    <w:rsid w:val="00F71A57"/>
    <w:rsid w:val="00F73A6C"/>
    <w:rsid w:val="00F73E9C"/>
    <w:rsid w:val="00F7477F"/>
    <w:rsid w:val="00F77A5E"/>
    <w:rsid w:val="00F9106D"/>
    <w:rsid w:val="00F92692"/>
    <w:rsid w:val="00F92864"/>
    <w:rsid w:val="00F958CF"/>
    <w:rsid w:val="00F964FB"/>
    <w:rsid w:val="00F969D6"/>
    <w:rsid w:val="00FA558C"/>
    <w:rsid w:val="00FA690A"/>
    <w:rsid w:val="00FB0326"/>
    <w:rsid w:val="00FB1D71"/>
    <w:rsid w:val="00FB67C4"/>
    <w:rsid w:val="00FC3AEC"/>
    <w:rsid w:val="00FC4C34"/>
    <w:rsid w:val="00FC5F4F"/>
    <w:rsid w:val="00FC7395"/>
    <w:rsid w:val="00FD024C"/>
    <w:rsid w:val="00FD02A8"/>
    <w:rsid w:val="00FD2848"/>
    <w:rsid w:val="00FD54A1"/>
    <w:rsid w:val="00FD6CF1"/>
    <w:rsid w:val="00FE194A"/>
    <w:rsid w:val="00FE22A0"/>
    <w:rsid w:val="00FE510D"/>
    <w:rsid w:val="00FF2C81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B282C"/>
  <w15:docId w15:val="{61F6496B-24E4-45FA-A793-08569419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F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40F25"/>
    <w:pPr>
      <w:keepNext/>
      <w:numPr>
        <w:numId w:val="1"/>
      </w:numPr>
      <w:ind w:left="0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F40F25"/>
    <w:pPr>
      <w:keepNext/>
      <w:numPr>
        <w:ilvl w:val="2"/>
        <w:numId w:val="1"/>
      </w:numPr>
      <w:spacing w:after="120"/>
      <w:ind w:left="5664" w:right="854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0F2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40F2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F40F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0F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10">
    <w:name w:val="Heading 10"/>
    <w:basedOn w:val="Normalny"/>
    <w:next w:val="Tekstpodstawowy"/>
    <w:rsid w:val="00F40F25"/>
    <w:pPr>
      <w:keepNext/>
      <w:numPr>
        <w:numId w:val="2"/>
      </w:numPr>
      <w:spacing w:before="240" w:after="120"/>
    </w:pPr>
    <w:rPr>
      <w:rFonts w:ascii="Arial" w:eastAsia="DejaVu Sans" w:hAnsi="Arial" w:cs="DejaVu Sans"/>
      <w:b/>
      <w:bCs/>
      <w:sz w:val="21"/>
      <w:szCs w:val="21"/>
    </w:rPr>
  </w:style>
  <w:style w:type="character" w:styleId="Numerwiersza">
    <w:name w:val="line number"/>
    <w:basedOn w:val="Domylnaczcionkaakapitu"/>
    <w:uiPriority w:val="99"/>
    <w:semiHidden/>
    <w:unhideWhenUsed/>
    <w:rsid w:val="004930F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0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01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0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461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0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32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0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E490426FA1F417B964E942E3A6CE9DE">
    <w:name w:val="CE490426FA1F417B964E942E3A6CE9DE"/>
    <w:rsid w:val="00FD6CF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CF1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B363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D323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A558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811BDB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customStyle="1" w:styleId="xmsonormal">
    <w:name w:val="x_msonormal"/>
    <w:basedOn w:val="Normalny"/>
    <w:rsid w:val="00F55856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msolistparagraph">
    <w:name w:val="x_msolistparagraph"/>
    <w:basedOn w:val="Normalny"/>
    <w:rsid w:val="00F55856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ek.siwak@arcelormitt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kzp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5D1C-CC92-4480-A140-1362FEE6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Siwak, Marek</dc:creator>
  <cp:lastModifiedBy>Siwak, Marek</cp:lastModifiedBy>
  <cp:revision>6</cp:revision>
  <cp:lastPrinted>2023-07-13T05:29:00Z</cp:lastPrinted>
  <dcterms:created xsi:type="dcterms:W3CDTF">2023-06-21T12:03:00Z</dcterms:created>
  <dcterms:modified xsi:type="dcterms:W3CDTF">2023-07-13T05:31:00Z</dcterms:modified>
</cp:coreProperties>
</file>